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5A991" w14:textId="77777777" w:rsidR="00B65F9F" w:rsidRDefault="00A430AB">
      <w:pPr>
        <w:pStyle w:val="Balk1"/>
        <w:spacing w:before="79"/>
      </w:pPr>
      <w:bookmarkStart w:id="0" w:name="_Hlk186114863"/>
      <w:r>
        <w:rPr>
          <w:spacing w:val="-4"/>
        </w:rPr>
        <w:t>T.C.</w:t>
      </w:r>
    </w:p>
    <w:p w14:paraId="11B70F79" w14:textId="77777777" w:rsidR="00B65F9F" w:rsidRDefault="00A430AB">
      <w:pPr>
        <w:spacing w:before="120"/>
        <w:ind w:left="548" w:right="548"/>
        <w:jc w:val="center"/>
        <w:rPr>
          <w:b/>
          <w:sz w:val="24"/>
        </w:rPr>
      </w:pPr>
      <w:r>
        <w:rPr>
          <w:b/>
          <w:sz w:val="24"/>
        </w:rPr>
        <w:t>SİİRT</w:t>
      </w:r>
      <w:r>
        <w:rPr>
          <w:b/>
          <w:spacing w:val="-3"/>
          <w:sz w:val="24"/>
        </w:rPr>
        <w:t xml:space="preserve"> </w:t>
      </w:r>
      <w:r>
        <w:rPr>
          <w:b/>
          <w:spacing w:val="-2"/>
          <w:sz w:val="24"/>
        </w:rPr>
        <w:t>ÜNİVERSİTESİ</w:t>
      </w:r>
    </w:p>
    <w:p w14:paraId="36D948BC" w14:textId="77777777" w:rsidR="00B65F9F" w:rsidRDefault="00A430AB">
      <w:pPr>
        <w:spacing w:before="120"/>
        <w:ind w:left="548" w:right="547"/>
        <w:jc w:val="center"/>
        <w:rPr>
          <w:b/>
          <w:sz w:val="24"/>
        </w:rPr>
      </w:pPr>
      <w:bookmarkStart w:id="1" w:name="_GoBack"/>
      <w:r>
        <w:rPr>
          <w:b/>
          <w:sz w:val="24"/>
        </w:rPr>
        <w:t>Güzel</w:t>
      </w:r>
      <w:r>
        <w:rPr>
          <w:b/>
          <w:spacing w:val="-3"/>
          <w:sz w:val="24"/>
        </w:rPr>
        <w:t xml:space="preserve"> </w:t>
      </w:r>
      <w:r>
        <w:rPr>
          <w:b/>
          <w:sz w:val="24"/>
        </w:rPr>
        <w:t>Sanatlar ve</w:t>
      </w:r>
      <w:r>
        <w:rPr>
          <w:b/>
          <w:spacing w:val="-1"/>
          <w:sz w:val="24"/>
        </w:rPr>
        <w:t xml:space="preserve"> </w:t>
      </w:r>
      <w:r>
        <w:rPr>
          <w:b/>
          <w:sz w:val="24"/>
        </w:rPr>
        <w:t>Tasarım Fakültesi Öğrenci</w:t>
      </w:r>
      <w:r>
        <w:rPr>
          <w:b/>
          <w:spacing w:val="-1"/>
          <w:sz w:val="24"/>
        </w:rPr>
        <w:t xml:space="preserve"> </w:t>
      </w:r>
      <w:r>
        <w:rPr>
          <w:b/>
          <w:sz w:val="24"/>
        </w:rPr>
        <w:t xml:space="preserve">Staj </w:t>
      </w:r>
      <w:r>
        <w:rPr>
          <w:b/>
          <w:spacing w:val="-2"/>
          <w:sz w:val="24"/>
        </w:rPr>
        <w:t>Yönergesi</w:t>
      </w:r>
    </w:p>
    <w:bookmarkEnd w:id="1"/>
    <w:p w14:paraId="48C81B7B" w14:textId="77777777" w:rsidR="00B65F9F" w:rsidRDefault="00B65F9F">
      <w:pPr>
        <w:pStyle w:val="GvdeMetni"/>
        <w:spacing w:before="196"/>
        <w:ind w:left="0"/>
        <w:jc w:val="left"/>
        <w:rPr>
          <w:b/>
          <w:sz w:val="20"/>
        </w:rPr>
      </w:pPr>
    </w:p>
    <w:p w14:paraId="3FD30697" w14:textId="77777777" w:rsidR="00B65F9F" w:rsidRDefault="00B65F9F">
      <w:pPr>
        <w:rPr>
          <w:sz w:val="20"/>
        </w:rPr>
        <w:sectPr w:rsidR="00B65F9F">
          <w:type w:val="continuous"/>
          <w:pgSz w:w="11910" w:h="16840"/>
          <w:pgMar w:top="1320" w:right="1300" w:bottom="280" w:left="1300" w:header="708" w:footer="708" w:gutter="0"/>
          <w:cols w:space="708"/>
        </w:sectPr>
      </w:pPr>
    </w:p>
    <w:p w14:paraId="1DB09E95" w14:textId="77777777" w:rsidR="00B65F9F" w:rsidRDefault="00B65F9F">
      <w:pPr>
        <w:pStyle w:val="GvdeMetni"/>
        <w:spacing w:before="0"/>
        <w:ind w:left="0"/>
        <w:jc w:val="left"/>
        <w:rPr>
          <w:b/>
        </w:rPr>
      </w:pPr>
    </w:p>
    <w:p w14:paraId="1BC077CC" w14:textId="77777777" w:rsidR="00B65F9F" w:rsidRDefault="00B65F9F">
      <w:pPr>
        <w:pStyle w:val="GvdeMetni"/>
        <w:spacing w:before="0"/>
        <w:ind w:left="0"/>
        <w:jc w:val="left"/>
        <w:rPr>
          <w:b/>
        </w:rPr>
      </w:pPr>
    </w:p>
    <w:p w14:paraId="11DC1335" w14:textId="45A8861F" w:rsidR="00B65F9F" w:rsidRPr="006E6C34" w:rsidRDefault="006E6C34" w:rsidP="006E6C34">
      <w:pPr>
        <w:rPr>
          <w:b/>
          <w:bCs/>
          <w:sz w:val="24"/>
        </w:rPr>
      </w:pPr>
      <w:r>
        <w:rPr>
          <w:b/>
          <w:bCs/>
        </w:rPr>
        <w:t xml:space="preserve">                   </w:t>
      </w:r>
      <w:r w:rsidR="00A430AB" w:rsidRPr="006E6C34">
        <w:rPr>
          <w:b/>
          <w:bCs/>
        </w:rPr>
        <w:t>BİRİNCİ</w:t>
      </w:r>
      <w:r w:rsidR="00A430AB" w:rsidRPr="006E6C34">
        <w:rPr>
          <w:b/>
          <w:bCs/>
          <w:spacing w:val="-6"/>
        </w:rPr>
        <w:t xml:space="preserve"> </w:t>
      </w:r>
      <w:r w:rsidR="00A430AB" w:rsidRPr="006E6C34">
        <w:rPr>
          <w:b/>
          <w:bCs/>
          <w:spacing w:val="-2"/>
        </w:rPr>
        <w:t>BÖLÜM</w:t>
      </w:r>
    </w:p>
    <w:p w14:paraId="42D9916D" w14:textId="77777777" w:rsidR="00B65F9F" w:rsidRDefault="00A430AB">
      <w:pPr>
        <w:pStyle w:val="Balk2"/>
        <w:ind w:left="0" w:right="2573"/>
        <w:jc w:val="center"/>
      </w:pPr>
      <w:r>
        <w:t>Amaç,</w:t>
      </w:r>
      <w:r>
        <w:rPr>
          <w:spacing w:val="-4"/>
        </w:rPr>
        <w:t xml:space="preserve"> </w:t>
      </w:r>
      <w:r>
        <w:t>Kapsam,</w:t>
      </w:r>
      <w:r>
        <w:rPr>
          <w:spacing w:val="-2"/>
        </w:rPr>
        <w:t xml:space="preserve"> </w:t>
      </w:r>
      <w:r>
        <w:t>Dayanak</w:t>
      </w:r>
      <w:r>
        <w:rPr>
          <w:spacing w:val="-1"/>
        </w:rPr>
        <w:t xml:space="preserve"> </w:t>
      </w:r>
      <w:r>
        <w:t>ve</w:t>
      </w:r>
      <w:r>
        <w:rPr>
          <w:spacing w:val="-2"/>
        </w:rPr>
        <w:t xml:space="preserve"> Taıım1ar</w:t>
      </w:r>
    </w:p>
    <w:p w14:paraId="2FACCCC7" w14:textId="77777777" w:rsidR="00B65F9F" w:rsidRDefault="00B65F9F">
      <w:pPr>
        <w:jc w:val="center"/>
        <w:sectPr w:rsidR="00B65F9F">
          <w:type w:val="continuous"/>
          <w:pgSz w:w="11910" w:h="16840"/>
          <w:pgMar w:top="1320" w:right="1300" w:bottom="280" w:left="1300" w:header="708" w:footer="708" w:gutter="0"/>
          <w:cols w:num="2" w:space="708" w:equalWidth="0">
            <w:col w:w="757" w:space="1819"/>
            <w:col w:w="6734"/>
          </w:cols>
        </w:sectPr>
      </w:pPr>
    </w:p>
    <w:p w14:paraId="211A5DE2" w14:textId="7F85F815" w:rsidR="006E6C34" w:rsidRDefault="006E6C34">
      <w:pPr>
        <w:pStyle w:val="GvdeMetni"/>
        <w:ind w:right="114"/>
        <w:rPr>
          <w:b/>
        </w:rPr>
      </w:pPr>
      <w:r>
        <w:rPr>
          <w:b/>
        </w:rPr>
        <w:t>Amaç</w:t>
      </w:r>
    </w:p>
    <w:p w14:paraId="1338C164" w14:textId="6D2E37AA" w:rsidR="00B65F9F" w:rsidRDefault="00A430AB">
      <w:pPr>
        <w:pStyle w:val="GvdeMetni"/>
        <w:ind w:right="114"/>
      </w:pPr>
      <w:r>
        <w:rPr>
          <w:b/>
        </w:rPr>
        <w:t xml:space="preserve">Madde 1- (1) </w:t>
      </w:r>
      <w:r>
        <w:t xml:space="preserve">Bu Yönergenin amacı, Siirt Üniversitesi Güzel Sanatlar ve Tasarım Fakültesi'nde öğrenim gören bütün öğrencilerin eğitim ve öğretim yoluyla kazanmış oldukları bilgi ve becerilerini, uygulayarak geliştirmelerinin yanı sıra doğru karar verme ve ilgili becerilerini geliştirmeyi amaçlayan zorunlu staj faaliyetleri ile ilgili esas ve usulleri </w:t>
      </w:r>
      <w:r>
        <w:rPr>
          <w:spacing w:val="-2"/>
        </w:rPr>
        <w:t>düzenlemektir.</w:t>
      </w:r>
    </w:p>
    <w:p w14:paraId="035FDDAB" w14:textId="77777777" w:rsidR="00B65F9F" w:rsidRDefault="00A430AB">
      <w:pPr>
        <w:pStyle w:val="Balk2"/>
        <w:jc w:val="left"/>
      </w:pPr>
      <w:r>
        <w:rPr>
          <w:spacing w:val="-2"/>
        </w:rPr>
        <w:t>Kapsam</w:t>
      </w:r>
    </w:p>
    <w:p w14:paraId="0FC78F6A" w14:textId="77777777" w:rsidR="00B65F9F" w:rsidRDefault="00A430AB">
      <w:pPr>
        <w:pStyle w:val="GvdeMetni"/>
        <w:ind w:right="113"/>
      </w:pPr>
      <w:r>
        <w:rPr>
          <w:b/>
        </w:rPr>
        <w:t xml:space="preserve">Madde 2- (1) </w:t>
      </w:r>
      <w:r>
        <w:t>Bu Yönerge, Siirt Üniversitesi Güzel Sanatlar ve Tasarım Fakültesi öğrencilerinin</w:t>
      </w:r>
      <w:r>
        <w:rPr>
          <w:spacing w:val="-2"/>
        </w:rPr>
        <w:t xml:space="preserve"> </w:t>
      </w:r>
      <w:r>
        <w:t>işyerlerinde</w:t>
      </w:r>
      <w:r>
        <w:rPr>
          <w:spacing w:val="-2"/>
        </w:rPr>
        <w:t xml:space="preserve"> </w:t>
      </w:r>
      <w:r>
        <w:t>yapacakları</w:t>
      </w:r>
      <w:r>
        <w:rPr>
          <w:spacing w:val="-2"/>
        </w:rPr>
        <w:t xml:space="preserve"> </w:t>
      </w:r>
      <w:r>
        <w:t>stajların</w:t>
      </w:r>
      <w:r>
        <w:rPr>
          <w:spacing w:val="-2"/>
        </w:rPr>
        <w:t xml:space="preserve"> </w:t>
      </w:r>
      <w:r>
        <w:t>planlanması,</w:t>
      </w:r>
      <w:r>
        <w:rPr>
          <w:spacing w:val="-2"/>
        </w:rPr>
        <w:t xml:space="preserve"> </w:t>
      </w:r>
      <w:r>
        <w:t>yürütülmesi</w:t>
      </w:r>
      <w:r>
        <w:rPr>
          <w:spacing w:val="-2"/>
        </w:rPr>
        <w:t xml:space="preserve"> </w:t>
      </w:r>
      <w:r>
        <w:t>ve</w:t>
      </w:r>
      <w:r>
        <w:rPr>
          <w:spacing w:val="-3"/>
        </w:rPr>
        <w:t xml:space="preserve"> </w:t>
      </w:r>
      <w:r>
        <w:t>değerlendirilmesi ile ilgili temel kural, ilke, amaç ve yöntemlerle ilgili esasları kapsar.</w:t>
      </w:r>
    </w:p>
    <w:p w14:paraId="75D58203" w14:textId="77777777" w:rsidR="00B65F9F" w:rsidRDefault="00A430AB">
      <w:pPr>
        <w:pStyle w:val="Balk2"/>
        <w:jc w:val="left"/>
      </w:pPr>
      <w:r>
        <w:rPr>
          <w:spacing w:val="-2"/>
        </w:rPr>
        <w:t>Dayanak</w:t>
      </w:r>
    </w:p>
    <w:p w14:paraId="1AE9A940" w14:textId="77777777" w:rsidR="00B65F9F" w:rsidRDefault="00A430AB">
      <w:pPr>
        <w:pStyle w:val="GvdeMetni"/>
        <w:ind w:right="114"/>
      </w:pPr>
      <w:r>
        <w:rPr>
          <w:b/>
        </w:rPr>
        <w:t>Madde</w:t>
      </w:r>
      <w:r>
        <w:rPr>
          <w:b/>
          <w:spacing w:val="-1"/>
        </w:rPr>
        <w:t xml:space="preserve"> </w:t>
      </w:r>
      <w:r>
        <w:rPr>
          <w:b/>
        </w:rPr>
        <w:t>3-</w:t>
      </w:r>
      <w:r>
        <w:rPr>
          <w:b/>
          <w:spacing w:val="-1"/>
        </w:rPr>
        <w:t xml:space="preserve"> </w:t>
      </w:r>
      <w:r>
        <w:rPr>
          <w:b/>
        </w:rPr>
        <w:t>(1)</w:t>
      </w:r>
      <w:r>
        <w:rPr>
          <w:b/>
          <w:spacing w:val="-1"/>
        </w:rPr>
        <w:t xml:space="preserve"> </w:t>
      </w:r>
      <w:r>
        <w:t>Bu</w:t>
      </w:r>
      <w:r>
        <w:rPr>
          <w:spacing w:val="-1"/>
        </w:rPr>
        <w:t xml:space="preserve"> </w:t>
      </w:r>
      <w:r>
        <w:t>yönerge,</w:t>
      </w:r>
      <w:r>
        <w:rPr>
          <w:spacing w:val="-1"/>
        </w:rPr>
        <w:t xml:space="preserve"> </w:t>
      </w:r>
      <w:r>
        <w:t>2547</w:t>
      </w:r>
      <w:r>
        <w:rPr>
          <w:spacing w:val="-1"/>
        </w:rPr>
        <w:t xml:space="preserve"> </w:t>
      </w:r>
      <w:r>
        <w:t>sayılı</w:t>
      </w:r>
      <w:r>
        <w:rPr>
          <w:spacing w:val="-1"/>
        </w:rPr>
        <w:t xml:space="preserve"> </w:t>
      </w:r>
      <w:r>
        <w:t>Yükseköğretim</w:t>
      </w:r>
      <w:r>
        <w:rPr>
          <w:spacing w:val="-1"/>
        </w:rPr>
        <w:t xml:space="preserve"> </w:t>
      </w:r>
      <w:r>
        <w:t>Kanunu</w:t>
      </w:r>
      <w:r>
        <w:rPr>
          <w:spacing w:val="-1"/>
        </w:rPr>
        <w:t xml:space="preserve"> </w:t>
      </w:r>
      <w:r>
        <w:t>ve</w:t>
      </w:r>
      <w:r>
        <w:rPr>
          <w:spacing w:val="-1"/>
        </w:rPr>
        <w:t xml:space="preserve"> </w:t>
      </w:r>
      <w:r>
        <w:t>Siirt</w:t>
      </w:r>
      <w:r>
        <w:rPr>
          <w:spacing w:val="-1"/>
        </w:rPr>
        <w:t xml:space="preserve"> </w:t>
      </w:r>
      <w:r>
        <w:t>Üniversitesi</w:t>
      </w:r>
      <w:r>
        <w:rPr>
          <w:spacing w:val="-1"/>
        </w:rPr>
        <w:t xml:space="preserve"> </w:t>
      </w:r>
      <w:r>
        <w:t>Ön</w:t>
      </w:r>
      <w:r>
        <w:rPr>
          <w:spacing w:val="-1"/>
        </w:rPr>
        <w:t xml:space="preserve"> </w:t>
      </w:r>
      <w:r>
        <w:t>Lisans ve Lisans Eğitim-Öğretim ve Sınav Yönetmeliği hükümlerine göre hazırlanmıştır. Bu Yönerge' de yer almayan konularda Siirt Üniversitesi Ön Lisans ve Lisans Eğitim-Öğretim ve Sınav Yönetmeliği'nin hükümleri uygulanır.</w:t>
      </w:r>
    </w:p>
    <w:p w14:paraId="110EAEFB" w14:textId="77777777" w:rsidR="00B65F9F" w:rsidRDefault="00A430AB">
      <w:pPr>
        <w:pStyle w:val="Balk2"/>
        <w:jc w:val="left"/>
      </w:pPr>
      <w:r>
        <w:rPr>
          <w:spacing w:val="-2"/>
        </w:rPr>
        <w:t>Tanımlar</w:t>
      </w:r>
    </w:p>
    <w:p w14:paraId="7B5B8588" w14:textId="77777777" w:rsidR="00B65F9F" w:rsidRDefault="00A430AB">
      <w:pPr>
        <w:spacing w:before="120"/>
        <w:ind w:left="116"/>
        <w:rPr>
          <w:sz w:val="24"/>
        </w:rPr>
      </w:pPr>
      <w:r>
        <w:rPr>
          <w:b/>
          <w:sz w:val="24"/>
        </w:rPr>
        <w:t xml:space="preserve">Madde 4- (1) </w:t>
      </w:r>
      <w:r>
        <w:rPr>
          <w:sz w:val="24"/>
        </w:rPr>
        <w:t xml:space="preserve">Bu yönergede </w:t>
      </w:r>
      <w:r>
        <w:rPr>
          <w:spacing w:val="-2"/>
          <w:sz w:val="24"/>
        </w:rPr>
        <w:t>geçen:</w:t>
      </w:r>
    </w:p>
    <w:p w14:paraId="011EB503" w14:textId="77777777" w:rsidR="00B65F9F" w:rsidRDefault="00A430AB">
      <w:pPr>
        <w:pStyle w:val="ListeParagraf"/>
        <w:numPr>
          <w:ilvl w:val="0"/>
          <w:numId w:val="6"/>
        </w:numPr>
        <w:tabs>
          <w:tab w:val="left" w:pos="835"/>
        </w:tabs>
        <w:ind w:left="835" w:hanging="359"/>
        <w:rPr>
          <w:sz w:val="24"/>
        </w:rPr>
      </w:pPr>
      <w:r>
        <w:rPr>
          <w:color w:val="0C0C0C"/>
          <w:sz w:val="24"/>
        </w:rPr>
        <w:t>Üniversite:</w:t>
      </w:r>
      <w:r>
        <w:rPr>
          <w:color w:val="0C0C0C"/>
          <w:spacing w:val="-1"/>
          <w:sz w:val="24"/>
        </w:rPr>
        <w:t xml:space="preserve"> </w:t>
      </w:r>
      <w:r>
        <w:rPr>
          <w:color w:val="0C0C0C"/>
          <w:sz w:val="24"/>
        </w:rPr>
        <w:t xml:space="preserve">Siirt </w:t>
      </w:r>
      <w:r>
        <w:rPr>
          <w:color w:val="0C0C0C"/>
          <w:spacing w:val="-2"/>
          <w:sz w:val="24"/>
        </w:rPr>
        <w:t>Üniversitesi'ni</w:t>
      </w:r>
    </w:p>
    <w:p w14:paraId="1212D849" w14:textId="77777777" w:rsidR="00B65F9F" w:rsidRDefault="00A430AB">
      <w:pPr>
        <w:pStyle w:val="ListeParagraf"/>
        <w:numPr>
          <w:ilvl w:val="0"/>
          <w:numId w:val="6"/>
        </w:numPr>
        <w:tabs>
          <w:tab w:val="left" w:pos="836"/>
        </w:tabs>
        <w:spacing w:before="0"/>
        <w:rPr>
          <w:sz w:val="24"/>
        </w:rPr>
      </w:pPr>
      <w:r>
        <w:rPr>
          <w:color w:val="0C0C0C"/>
          <w:sz w:val="24"/>
        </w:rPr>
        <w:t>Fakülte:</w:t>
      </w:r>
      <w:r>
        <w:rPr>
          <w:color w:val="0C0C0C"/>
          <w:spacing w:val="-2"/>
          <w:sz w:val="24"/>
        </w:rPr>
        <w:t xml:space="preserve"> </w:t>
      </w:r>
      <w:r>
        <w:rPr>
          <w:color w:val="0C0C0C"/>
          <w:sz w:val="24"/>
        </w:rPr>
        <w:t>Güzel Sanatlar</w:t>
      </w:r>
      <w:r>
        <w:rPr>
          <w:color w:val="0C0C0C"/>
          <w:spacing w:val="-1"/>
          <w:sz w:val="24"/>
        </w:rPr>
        <w:t xml:space="preserve"> </w:t>
      </w:r>
      <w:r>
        <w:rPr>
          <w:color w:val="0C0C0C"/>
          <w:sz w:val="24"/>
        </w:rPr>
        <w:t xml:space="preserve">ve Tasarım </w:t>
      </w:r>
      <w:r>
        <w:rPr>
          <w:color w:val="0C0C0C"/>
          <w:spacing w:val="-2"/>
          <w:sz w:val="24"/>
        </w:rPr>
        <w:t>Fakültesi’ni</w:t>
      </w:r>
    </w:p>
    <w:p w14:paraId="780011BA" w14:textId="77777777" w:rsidR="00B65F9F" w:rsidRDefault="00A430AB">
      <w:pPr>
        <w:pStyle w:val="ListeParagraf"/>
        <w:numPr>
          <w:ilvl w:val="0"/>
          <w:numId w:val="6"/>
        </w:numPr>
        <w:tabs>
          <w:tab w:val="left" w:pos="835"/>
        </w:tabs>
        <w:spacing w:before="0"/>
        <w:ind w:left="835" w:hanging="359"/>
        <w:rPr>
          <w:sz w:val="24"/>
        </w:rPr>
      </w:pPr>
      <w:r>
        <w:rPr>
          <w:color w:val="0C0C0C"/>
          <w:sz w:val="24"/>
        </w:rPr>
        <w:t>Dekan:</w:t>
      </w:r>
      <w:r>
        <w:rPr>
          <w:color w:val="0C0C0C"/>
          <w:spacing w:val="-1"/>
          <w:sz w:val="24"/>
        </w:rPr>
        <w:t xml:space="preserve"> </w:t>
      </w:r>
      <w:r>
        <w:rPr>
          <w:sz w:val="24"/>
        </w:rPr>
        <w:t>Güzel</w:t>
      </w:r>
      <w:r>
        <w:rPr>
          <w:spacing w:val="-1"/>
          <w:sz w:val="24"/>
        </w:rPr>
        <w:t xml:space="preserve"> </w:t>
      </w:r>
      <w:r>
        <w:rPr>
          <w:sz w:val="24"/>
        </w:rPr>
        <w:t>Sanatlar ve</w:t>
      </w:r>
      <w:r>
        <w:rPr>
          <w:spacing w:val="-2"/>
          <w:sz w:val="24"/>
        </w:rPr>
        <w:t xml:space="preserve"> </w:t>
      </w:r>
      <w:r>
        <w:rPr>
          <w:sz w:val="24"/>
        </w:rPr>
        <w:t>Tasarım Fakültesi</w:t>
      </w:r>
      <w:r>
        <w:rPr>
          <w:spacing w:val="-1"/>
          <w:sz w:val="24"/>
        </w:rPr>
        <w:t xml:space="preserve"> </w:t>
      </w:r>
      <w:r>
        <w:rPr>
          <w:spacing w:val="-2"/>
          <w:sz w:val="24"/>
        </w:rPr>
        <w:t>Dekanını</w:t>
      </w:r>
    </w:p>
    <w:p w14:paraId="35B51487" w14:textId="77777777" w:rsidR="00B65F9F" w:rsidRDefault="00A430AB">
      <w:pPr>
        <w:pStyle w:val="ListeParagraf"/>
        <w:numPr>
          <w:ilvl w:val="0"/>
          <w:numId w:val="6"/>
        </w:numPr>
        <w:tabs>
          <w:tab w:val="left" w:pos="836"/>
        </w:tabs>
        <w:spacing w:before="0"/>
        <w:ind w:right="114"/>
        <w:rPr>
          <w:sz w:val="24"/>
        </w:rPr>
      </w:pPr>
      <w:r>
        <w:rPr>
          <w:color w:val="0C0C0C"/>
          <w:sz w:val="24"/>
        </w:rPr>
        <w:t>Bölümler:</w:t>
      </w:r>
      <w:r>
        <w:rPr>
          <w:color w:val="0C0C0C"/>
          <w:spacing w:val="80"/>
          <w:sz w:val="24"/>
        </w:rPr>
        <w:t xml:space="preserve"> </w:t>
      </w:r>
      <w:r>
        <w:rPr>
          <w:sz w:val="24"/>
        </w:rPr>
        <w:t>Güzel</w:t>
      </w:r>
      <w:r>
        <w:rPr>
          <w:spacing w:val="80"/>
          <w:sz w:val="24"/>
        </w:rPr>
        <w:t xml:space="preserve"> </w:t>
      </w:r>
      <w:r>
        <w:rPr>
          <w:sz w:val="24"/>
        </w:rPr>
        <w:t>Sanatlar</w:t>
      </w:r>
      <w:r>
        <w:rPr>
          <w:spacing w:val="80"/>
          <w:sz w:val="24"/>
        </w:rPr>
        <w:t xml:space="preserve"> </w:t>
      </w:r>
      <w:r>
        <w:rPr>
          <w:sz w:val="24"/>
        </w:rPr>
        <w:t>ve</w:t>
      </w:r>
      <w:r>
        <w:rPr>
          <w:spacing w:val="80"/>
          <w:sz w:val="24"/>
        </w:rPr>
        <w:t xml:space="preserve"> </w:t>
      </w:r>
      <w:r>
        <w:rPr>
          <w:sz w:val="24"/>
        </w:rPr>
        <w:t>Tasarım</w:t>
      </w:r>
      <w:r>
        <w:rPr>
          <w:spacing w:val="80"/>
          <w:sz w:val="24"/>
        </w:rPr>
        <w:t xml:space="preserve"> </w:t>
      </w:r>
      <w:r>
        <w:rPr>
          <w:sz w:val="24"/>
        </w:rPr>
        <w:t>Fakültesi</w:t>
      </w:r>
      <w:r>
        <w:rPr>
          <w:spacing w:val="80"/>
          <w:sz w:val="24"/>
        </w:rPr>
        <w:t xml:space="preserve"> </w:t>
      </w:r>
      <w:r>
        <w:rPr>
          <w:color w:val="0C0C0C"/>
          <w:sz w:val="24"/>
        </w:rPr>
        <w:t>bünyesinde</w:t>
      </w:r>
      <w:r>
        <w:rPr>
          <w:color w:val="0C0C0C"/>
          <w:spacing w:val="80"/>
          <w:sz w:val="24"/>
        </w:rPr>
        <w:t xml:space="preserve"> </w:t>
      </w:r>
      <w:r>
        <w:rPr>
          <w:color w:val="0C0C0C"/>
          <w:sz w:val="24"/>
        </w:rPr>
        <w:t>eğitim</w:t>
      </w:r>
      <w:r>
        <w:rPr>
          <w:color w:val="0C0C0C"/>
          <w:spacing w:val="80"/>
          <w:sz w:val="24"/>
        </w:rPr>
        <w:t xml:space="preserve"> </w:t>
      </w:r>
      <w:r>
        <w:rPr>
          <w:color w:val="0C0C0C"/>
          <w:sz w:val="24"/>
        </w:rPr>
        <w:t>veren</w:t>
      </w:r>
      <w:r>
        <w:rPr>
          <w:color w:val="0C0C0C"/>
          <w:spacing w:val="80"/>
          <w:sz w:val="24"/>
        </w:rPr>
        <w:t xml:space="preserve"> </w:t>
      </w:r>
      <w:r>
        <w:rPr>
          <w:color w:val="0C0C0C"/>
          <w:sz w:val="24"/>
        </w:rPr>
        <w:t>tüm</w:t>
      </w:r>
      <w:r>
        <w:rPr>
          <w:color w:val="0C0C0C"/>
          <w:spacing w:val="40"/>
          <w:sz w:val="24"/>
        </w:rPr>
        <w:t xml:space="preserve"> </w:t>
      </w:r>
      <w:r>
        <w:rPr>
          <w:color w:val="0C0C0C"/>
          <w:spacing w:val="-2"/>
          <w:sz w:val="24"/>
        </w:rPr>
        <w:t>bölümleri,</w:t>
      </w:r>
    </w:p>
    <w:p w14:paraId="7EE15C53" w14:textId="77777777" w:rsidR="00B65F9F" w:rsidRDefault="00A430AB">
      <w:pPr>
        <w:pStyle w:val="ListeParagraf"/>
        <w:numPr>
          <w:ilvl w:val="0"/>
          <w:numId w:val="6"/>
        </w:numPr>
        <w:tabs>
          <w:tab w:val="left" w:pos="835"/>
        </w:tabs>
        <w:spacing w:before="0"/>
        <w:ind w:left="835" w:hanging="359"/>
        <w:rPr>
          <w:sz w:val="24"/>
        </w:rPr>
      </w:pPr>
      <w:r>
        <w:rPr>
          <w:color w:val="0C0C0C"/>
          <w:sz w:val="24"/>
        </w:rPr>
        <w:t>Bölüm</w:t>
      </w:r>
      <w:r>
        <w:rPr>
          <w:color w:val="0C0C0C"/>
          <w:spacing w:val="-3"/>
          <w:sz w:val="24"/>
        </w:rPr>
        <w:t xml:space="preserve"> </w:t>
      </w:r>
      <w:r>
        <w:rPr>
          <w:color w:val="0C0C0C"/>
          <w:sz w:val="24"/>
        </w:rPr>
        <w:t xml:space="preserve">Başkanı: </w:t>
      </w:r>
      <w:r>
        <w:rPr>
          <w:sz w:val="24"/>
        </w:rPr>
        <w:t>Güzel</w:t>
      </w:r>
      <w:r>
        <w:rPr>
          <w:spacing w:val="-1"/>
          <w:sz w:val="24"/>
        </w:rPr>
        <w:t xml:space="preserve"> </w:t>
      </w:r>
      <w:r>
        <w:rPr>
          <w:sz w:val="24"/>
        </w:rPr>
        <w:t>Sanatlar ve Tasarım</w:t>
      </w:r>
      <w:r>
        <w:rPr>
          <w:spacing w:val="-2"/>
          <w:sz w:val="24"/>
        </w:rPr>
        <w:t xml:space="preserve"> </w:t>
      </w:r>
      <w:r>
        <w:rPr>
          <w:sz w:val="24"/>
        </w:rPr>
        <w:t xml:space="preserve">Fakültesi </w:t>
      </w:r>
      <w:r>
        <w:rPr>
          <w:color w:val="0C0C0C"/>
          <w:sz w:val="24"/>
        </w:rPr>
        <w:t xml:space="preserve">bölümlerinin </w:t>
      </w:r>
      <w:r>
        <w:rPr>
          <w:color w:val="0C0C0C"/>
          <w:spacing w:val="-2"/>
          <w:sz w:val="24"/>
        </w:rPr>
        <w:t>başkanlarını</w:t>
      </w:r>
    </w:p>
    <w:p w14:paraId="269FE1D4" w14:textId="77777777" w:rsidR="00B65F9F" w:rsidRDefault="00A430AB">
      <w:pPr>
        <w:pStyle w:val="ListeParagraf"/>
        <w:numPr>
          <w:ilvl w:val="0"/>
          <w:numId w:val="6"/>
        </w:numPr>
        <w:tabs>
          <w:tab w:val="left" w:pos="836"/>
        </w:tabs>
        <w:spacing w:before="0"/>
        <w:ind w:right="113"/>
        <w:rPr>
          <w:sz w:val="24"/>
        </w:rPr>
      </w:pPr>
      <w:r>
        <w:rPr>
          <w:color w:val="0C0C0C"/>
          <w:sz w:val="24"/>
        </w:rPr>
        <w:t>Staj</w:t>
      </w:r>
      <w:r>
        <w:rPr>
          <w:color w:val="0C0C0C"/>
          <w:spacing w:val="80"/>
          <w:w w:val="150"/>
          <w:sz w:val="24"/>
        </w:rPr>
        <w:t xml:space="preserve"> </w:t>
      </w:r>
      <w:r>
        <w:rPr>
          <w:color w:val="0C0C0C"/>
          <w:sz w:val="24"/>
        </w:rPr>
        <w:t>Yönergesi:</w:t>
      </w:r>
      <w:r>
        <w:rPr>
          <w:color w:val="0C0C0C"/>
          <w:spacing w:val="80"/>
          <w:w w:val="150"/>
          <w:sz w:val="24"/>
        </w:rPr>
        <w:t xml:space="preserve"> </w:t>
      </w:r>
      <w:r>
        <w:rPr>
          <w:color w:val="0C0C0C"/>
          <w:sz w:val="24"/>
        </w:rPr>
        <w:t>Siirt</w:t>
      </w:r>
      <w:r>
        <w:rPr>
          <w:color w:val="0C0C0C"/>
          <w:spacing w:val="80"/>
          <w:w w:val="150"/>
          <w:sz w:val="24"/>
        </w:rPr>
        <w:t xml:space="preserve"> </w:t>
      </w:r>
      <w:r>
        <w:rPr>
          <w:color w:val="0C0C0C"/>
          <w:sz w:val="24"/>
        </w:rPr>
        <w:t>Üniversitesi</w:t>
      </w:r>
      <w:r>
        <w:rPr>
          <w:color w:val="0C0C0C"/>
          <w:spacing w:val="80"/>
          <w:w w:val="150"/>
          <w:sz w:val="24"/>
        </w:rPr>
        <w:t xml:space="preserve"> </w:t>
      </w:r>
      <w:r>
        <w:rPr>
          <w:color w:val="0C0C0C"/>
          <w:sz w:val="24"/>
        </w:rPr>
        <w:t>Güzel</w:t>
      </w:r>
      <w:r>
        <w:rPr>
          <w:color w:val="0C0C0C"/>
          <w:spacing w:val="80"/>
          <w:w w:val="150"/>
          <w:sz w:val="24"/>
        </w:rPr>
        <w:t xml:space="preserve"> </w:t>
      </w:r>
      <w:r>
        <w:rPr>
          <w:color w:val="0C0C0C"/>
          <w:sz w:val="24"/>
        </w:rPr>
        <w:t>Sanatlar</w:t>
      </w:r>
      <w:r>
        <w:rPr>
          <w:color w:val="0C0C0C"/>
          <w:spacing w:val="80"/>
          <w:w w:val="150"/>
          <w:sz w:val="24"/>
        </w:rPr>
        <w:t xml:space="preserve"> </w:t>
      </w:r>
      <w:r>
        <w:rPr>
          <w:color w:val="0C0C0C"/>
          <w:sz w:val="24"/>
        </w:rPr>
        <w:t>ve</w:t>
      </w:r>
      <w:r>
        <w:rPr>
          <w:color w:val="0C0C0C"/>
          <w:spacing w:val="80"/>
          <w:w w:val="150"/>
          <w:sz w:val="24"/>
        </w:rPr>
        <w:t xml:space="preserve"> </w:t>
      </w:r>
      <w:r>
        <w:rPr>
          <w:color w:val="0C0C0C"/>
          <w:sz w:val="24"/>
        </w:rPr>
        <w:t>Tasarım</w:t>
      </w:r>
      <w:r>
        <w:rPr>
          <w:color w:val="0C0C0C"/>
          <w:spacing w:val="80"/>
          <w:w w:val="150"/>
          <w:sz w:val="24"/>
        </w:rPr>
        <w:t xml:space="preserve"> </w:t>
      </w:r>
      <w:r>
        <w:rPr>
          <w:color w:val="0C0C0C"/>
          <w:sz w:val="24"/>
        </w:rPr>
        <w:t>Fakültesi</w:t>
      </w:r>
      <w:r>
        <w:rPr>
          <w:color w:val="0C0C0C"/>
          <w:spacing w:val="80"/>
          <w:w w:val="150"/>
          <w:sz w:val="24"/>
        </w:rPr>
        <w:t xml:space="preserve"> </w:t>
      </w:r>
      <w:r>
        <w:rPr>
          <w:color w:val="0C0C0C"/>
          <w:sz w:val="24"/>
        </w:rPr>
        <w:t xml:space="preserve">Staj </w:t>
      </w:r>
      <w:r>
        <w:rPr>
          <w:color w:val="0C0C0C"/>
          <w:spacing w:val="-2"/>
          <w:sz w:val="24"/>
        </w:rPr>
        <w:t>Yönergesini,</w:t>
      </w:r>
    </w:p>
    <w:p w14:paraId="5EA7374A" w14:textId="77777777" w:rsidR="00B65F9F" w:rsidRDefault="00A430AB">
      <w:pPr>
        <w:pStyle w:val="ListeParagraf"/>
        <w:numPr>
          <w:ilvl w:val="0"/>
          <w:numId w:val="6"/>
        </w:numPr>
        <w:tabs>
          <w:tab w:val="left" w:pos="836"/>
          <w:tab w:val="left" w:pos="1502"/>
          <w:tab w:val="left" w:pos="2502"/>
          <w:tab w:val="left" w:pos="3141"/>
          <w:tab w:val="left" w:pos="4153"/>
          <w:tab w:val="left" w:pos="5565"/>
          <w:tab w:val="left" w:pos="6232"/>
          <w:tab w:val="left" w:pos="6684"/>
          <w:tab w:val="left" w:pos="8003"/>
        </w:tabs>
        <w:spacing w:before="0"/>
        <w:ind w:right="114"/>
        <w:rPr>
          <w:sz w:val="24"/>
        </w:rPr>
      </w:pPr>
      <w:r>
        <w:rPr>
          <w:color w:val="0C0C0C"/>
          <w:spacing w:val="-2"/>
          <w:sz w:val="24"/>
        </w:rPr>
        <w:t>Staj:</w:t>
      </w:r>
      <w:r>
        <w:rPr>
          <w:color w:val="0C0C0C"/>
          <w:sz w:val="24"/>
        </w:rPr>
        <w:tab/>
      </w:r>
      <w:r>
        <w:rPr>
          <w:color w:val="0C0C0C"/>
          <w:spacing w:val="-2"/>
          <w:sz w:val="24"/>
        </w:rPr>
        <w:t>Alınmış</w:t>
      </w:r>
      <w:r>
        <w:rPr>
          <w:color w:val="0C0C0C"/>
          <w:sz w:val="24"/>
        </w:rPr>
        <w:tab/>
      </w:r>
      <w:r>
        <w:rPr>
          <w:color w:val="0C0C0C"/>
          <w:spacing w:val="-4"/>
          <w:sz w:val="24"/>
        </w:rPr>
        <w:t>olan</w:t>
      </w:r>
      <w:r>
        <w:rPr>
          <w:color w:val="0C0C0C"/>
          <w:sz w:val="24"/>
        </w:rPr>
        <w:tab/>
      </w:r>
      <w:r>
        <w:rPr>
          <w:color w:val="0C0C0C"/>
          <w:spacing w:val="-2"/>
          <w:sz w:val="24"/>
        </w:rPr>
        <w:t>eğitimle</w:t>
      </w:r>
      <w:r>
        <w:rPr>
          <w:color w:val="0C0C0C"/>
          <w:sz w:val="24"/>
        </w:rPr>
        <w:tab/>
      </w:r>
      <w:r>
        <w:rPr>
          <w:color w:val="0C0C0C"/>
          <w:spacing w:val="-2"/>
          <w:sz w:val="24"/>
        </w:rPr>
        <w:t>kazandıkları</w:t>
      </w:r>
      <w:r>
        <w:rPr>
          <w:color w:val="0C0C0C"/>
          <w:sz w:val="24"/>
        </w:rPr>
        <w:tab/>
      </w:r>
      <w:r>
        <w:rPr>
          <w:color w:val="0C0C0C"/>
          <w:spacing w:val="-2"/>
          <w:sz w:val="24"/>
        </w:rPr>
        <w:t>bilgi</w:t>
      </w:r>
      <w:r>
        <w:rPr>
          <w:color w:val="0C0C0C"/>
          <w:sz w:val="24"/>
        </w:rPr>
        <w:tab/>
      </w:r>
      <w:r>
        <w:rPr>
          <w:color w:val="0C0C0C"/>
          <w:spacing w:val="-6"/>
          <w:sz w:val="24"/>
        </w:rPr>
        <w:t>ve</w:t>
      </w:r>
      <w:r>
        <w:rPr>
          <w:color w:val="0C0C0C"/>
          <w:sz w:val="24"/>
        </w:rPr>
        <w:tab/>
      </w:r>
      <w:r>
        <w:rPr>
          <w:color w:val="0C0C0C"/>
          <w:spacing w:val="-2"/>
          <w:sz w:val="24"/>
        </w:rPr>
        <w:t>becerilerini</w:t>
      </w:r>
      <w:r>
        <w:rPr>
          <w:color w:val="0C0C0C"/>
          <w:sz w:val="24"/>
        </w:rPr>
        <w:tab/>
      </w:r>
      <w:r>
        <w:rPr>
          <w:color w:val="0C0C0C"/>
          <w:spacing w:val="-2"/>
          <w:sz w:val="24"/>
        </w:rPr>
        <w:t xml:space="preserve">uygulayarak </w:t>
      </w:r>
      <w:r>
        <w:rPr>
          <w:color w:val="0C0C0C"/>
          <w:sz w:val="24"/>
        </w:rPr>
        <w:t>güçlendirebilecekleri nitelikte olan uygulamalı öğrenme dönemini,</w:t>
      </w:r>
    </w:p>
    <w:p w14:paraId="5000F157" w14:textId="77777777" w:rsidR="00B65F9F" w:rsidRDefault="00A430AB">
      <w:pPr>
        <w:pStyle w:val="ListeParagraf"/>
        <w:numPr>
          <w:ilvl w:val="0"/>
          <w:numId w:val="6"/>
        </w:numPr>
        <w:tabs>
          <w:tab w:val="left" w:pos="836"/>
        </w:tabs>
        <w:spacing w:before="0"/>
        <w:rPr>
          <w:sz w:val="24"/>
        </w:rPr>
      </w:pPr>
      <w:r>
        <w:rPr>
          <w:color w:val="0C0C0C"/>
          <w:sz w:val="24"/>
        </w:rPr>
        <w:t>Stajyer:</w:t>
      </w:r>
      <w:r>
        <w:rPr>
          <w:color w:val="0C0C0C"/>
          <w:spacing w:val="-5"/>
          <w:sz w:val="24"/>
        </w:rPr>
        <w:t xml:space="preserve"> </w:t>
      </w:r>
      <w:r>
        <w:rPr>
          <w:color w:val="0C0C0C"/>
          <w:sz w:val="24"/>
        </w:rPr>
        <w:t>Yönergede</w:t>
      </w:r>
      <w:r>
        <w:rPr>
          <w:color w:val="0C0C0C"/>
          <w:spacing w:val="-1"/>
          <w:sz w:val="24"/>
        </w:rPr>
        <w:t xml:space="preserve"> </w:t>
      </w:r>
      <w:r>
        <w:rPr>
          <w:color w:val="0C0C0C"/>
          <w:sz w:val="24"/>
        </w:rPr>
        <w:t>yazılı</w:t>
      </w:r>
      <w:r>
        <w:rPr>
          <w:color w:val="0C0C0C"/>
          <w:spacing w:val="-1"/>
          <w:sz w:val="24"/>
        </w:rPr>
        <w:t xml:space="preserve"> </w:t>
      </w:r>
      <w:r>
        <w:rPr>
          <w:color w:val="0C0C0C"/>
          <w:sz w:val="24"/>
        </w:rPr>
        <w:t>esaslar</w:t>
      </w:r>
      <w:r>
        <w:rPr>
          <w:color w:val="0C0C0C"/>
          <w:spacing w:val="-2"/>
          <w:sz w:val="24"/>
        </w:rPr>
        <w:t xml:space="preserve"> </w:t>
      </w:r>
      <w:r>
        <w:rPr>
          <w:color w:val="0C0C0C"/>
          <w:sz w:val="24"/>
        </w:rPr>
        <w:t>çerçevesinde</w:t>
      </w:r>
      <w:r>
        <w:rPr>
          <w:color w:val="0C0C0C"/>
          <w:spacing w:val="-1"/>
          <w:sz w:val="24"/>
        </w:rPr>
        <w:t xml:space="preserve"> </w:t>
      </w:r>
      <w:r>
        <w:rPr>
          <w:color w:val="0C0C0C"/>
          <w:sz w:val="24"/>
        </w:rPr>
        <w:t>staja</w:t>
      </w:r>
      <w:r>
        <w:rPr>
          <w:color w:val="0C0C0C"/>
          <w:spacing w:val="-2"/>
          <w:sz w:val="24"/>
        </w:rPr>
        <w:t xml:space="preserve"> </w:t>
      </w:r>
      <w:r>
        <w:rPr>
          <w:color w:val="0C0C0C"/>
          <w:sz w:val="24"/>
        </w:rPr>
        <w:t>başlamış</w:t>
      </w:r>
      <w:r>
        <w:rPr>
          <w:color w:val="0C0C0C"/>
          <w:spacing w:val="-2"/>
          <w:sz w:val="24"/>
        </w:rPr>
        <w:t xml:space="preserve"> öğrenciyi,</w:t>
      </w:r>
    </w:p>
    <w:p w14:paraId="4F37802E" w14:textId="77777777" w:rsidR="00B65F9F" w:rsidRDefault="00A430AB">
      <w:pPr>
        <w:pStyle w:val="ListeParagraf"/>
        <w:numPr>
          <w:ilvl w:val="0"/>
          <w:numId w:val="6"/>
        </w:numPr>
        <w:tabs>
          <w:tab w:val="left" w:pos="836"/>
        </w:tabs>
        <w:spacing w:before="0"/>
        <w:ind w:right="113"/>
        <w:rPr>
          <w:sz w:val="24"/>
        </w:rPr>
      </w:pPr>
      <w:r>
        <w:rPr>
          <w:color w:val="0C0C0C"/>
          <w:sz w:val="24"/>
        </w:rPr>
        <w:t>Staj Yeri: Öğrencilerin staj faaliyetlerini gerçekleştirecekleri Madde-9'da belirtilen şartlara sahip, staj komisyonunca öğrencinin staj yapmasının uygun bulunduğu işletmeleri ve kamu kurumlarını,</w:t>
      </w:r>
    </w:p>
    <w:p w14:paraId="1F3D3BEE" w14:textId="77777777" w:rsidR="00B65F9F" w:rsidRDefault="00A430AB">
      <w:pPr>
        <w:pStyle w:val="ListeParagraf"/>
        <w:numPr>
          <w:ilvl w:val="0"/>
          <w:numId w:val="6"/>
        </w:numPr>
        <w:tabs>
          <w:tab w:val="left" w:pos="836"/>
        </w:tabs>
        <w:spacing w:before="0"/>
        <w:ind w:right="113"/>
        <w:rPr>
          <w:sz w:val="24"/>
        </w:rPr>
      </w:pPr>
      <w:r>
        <w:rPr>
          <w:color w:val="0C0C0C"/>
          <w:sz w:val="24"/>
        </w:rPr>
        <w:t xml:space="preserve">Fakülte Staj Komisyonu: Siirt Üniversitesi </w:t>
      </w:r>
      <w:r>
        <w:rPr>
          <w:sz w:val="24"/>
        </w:rPr>
        <w:t xml:space="preserve">Güzel Sanatlar ve Tasarım Fakültesi </w:t>
      </w:r>
      <w:r>
        <w:rPr>
          <w:color w:val="0C0C0C"/>
          <w:sz w:val="24"/>
        </w:rPr>
        <w:t xml:space="preserve">Staj </w:t>
      </w:r>
      <w:r>
        <w:rPr>
          <w:color w:val="0C0C0C"/>
          <w:spacing w:val="-2"/>
          <w:sz w:val="24"/>
        </w:rPr>
        <w:t>Komisyonunu,</w:t>
      </w:r>
    </w:p>
    <w:p w14:paraId="0B30DD6D" w14:textId="77777777" w:rsidR="00B65F9F" w:rsidRDefault="00A430AB">
      <w:pPr>
        <w:pStyle w:val="ListeParagraf"/>
        <w:numPr>
          <w:ilvl w:val="0"/>
          <w:numId w:val="6"/>
        </w:numPr>
        <w:tabs>
          <w:tab w:val="left" w:pos="836"/>
        </w:tabs>
        <w:spacing w:before="0"/>
        <w:rPr>
          <w:sz w:val="24"/>
        </w:rPr>
      </w:pPr>
      <w:r>
        <w:rPr>
          <w:color w:val="0C0C0C"/>
          <w:sz w:val="24"/>
        </w:rPr>
        <w:t>Bölüm</w:t>
      </w:r>
      <w:r>
        <w:rPr>
          <w:color w:val="0C0C0C"/>
          <w:spacing w:val="8"/>
          <w:sz w:val="24"/>
        </w:rPr>
        <w:t xml:space="preserve"> </w:t>
      </w:r>
      <w:r>
        <w:rPr>
          <w:color w:val="0C0C0C"/>
          <w:sz w:val="24"/>
        </w:rPr>
        <w:t>Staj</w:t>
      </w:r>
      <w:r>
        <w:rPr>
          <w:color w:val="0C0C0C"/>
          <w:spacing w:val="9"/>
          <w:sz w:val="24"/>
        </w:rPr>
        <w:t xml:space="preserve"> </w:t>
      </w:r>
      <w:r>
        <w:rPr>
          <w:color w:val="0C0C0C"/>
          <w:sz w:val="24"/>
        </w:rPr>
        <w:t>Komisyonu:</w:t>
      </w:r>
      <w:r>
        <w:rPr>
          <w:color w:val="0C0C0C"/>
          <w:spacing w:val="9"/>
          <w:sz w:val="24"/>
        </w:rPr>
        <w:t xml:space="preserve"> </w:t>
      </w:r>
      <w:r>
        <w:rPr>
          <w:color w:val="0C0C0C"/>
          <w:sz w:val="24"/>
        </w:rPr>
        <w:t>Siirt</w:t>
      </w:r>
      <w:r>
        <w:rPr>
          <w:color w:val="0C0C0C"/>
          <w:spacing w:val="10"/>
          <w:sz w:val="24"/>
        </w:rPr>
        <w:t xml:space="preserve"> </w:t>
      </w:r>
      <w:r>
        <w:rPr>
          <w:color w:val="0C0C0C"/>
          <w:sz w:val="24"/>
        </w:rPr>
        <w:t>Üniversitesi</w:t>
      </w:r>
      <w:r>
        <w:rPr>
          <w:color w:val="0C0C0C"/>
          <w:spacing w:val="9"/>
          <w:sz w:val="24"/>
        </w:rPr>
        <w:t xml:space="preserve"> </w:t>
      </w:r>
      <w:r>
        <w:rPr>
          <w:color w:val="0C0C0C"/>
          <w:sz w:val="24"/>
        </w:rPr>
        <w:t>Güzel</w:t>
      </w:r>
      <w:r>
        <w:rPr>
          <w:color w:val="0C0C0C"/>
          <w:spacing w:val="8"/>
          <w:sz w:val="24"/>
        </w:rPr>
        <w:t xml:space="preserve"> </w:t>
      </w:r>
      <w:r>
        <w:rPr>
          <w:color w:val="0C0C0C"/>
          <w:sz w:val="24"/>
        </w:rPr>
        <w:t>Sanatlar</w:t>
      </w:r>
      <w:r>
        <w:rPr>
          <w:color w:val="0C0C0C"/>
          <w:spacing w:val="10"/>
          <w:sz w:val="24"/>
        </w:rPr>
        <w:t xml:space="preserve"> </w:t>
      </w:r>
      <w:r>
        <w:rPr>
          <w:color w:val="0C0C0C"/>
          <w:sz w:val="24"/>
        </w:rPr>
        <w:t>ve</w:t>
      </w:r>
      <w:r>
        <w:rPr>
          <w:color w:val="0C0C0C"/>
          <w:spacing w:val="8"/>
          <w:sz w:val="24"/>
        </w:rPr>
        <w:t xml:space="preserve"> </w:t>
      </w:r>
      <w:r>
        <w:rPr>
          <w:color w:val="0C0C0C"/>
          <w:sz w:val="24"/>
        </w:rPr>
        <w:t>Tasarım</w:t>
      </w:r>
      <w:r>
        <w:rPr>
          <w:color w:val="0C0C0C"/>
          <w:spacing w:val="9"/>
          <w:sz w:val="24"/>
        </w:rPr>
        <w:t xml:space="preserve"> </w:t>
      </w:r>
      <w:r>
        <w:rPr>
          <w:color w:val="0C0C0C"/>
          <w:sz w:val="24"/>
        </w:rPr>
        <w:t>Fakültesi</w:t>
      </w:r>
      <w:r>
        <w:rPr>
          <w:color w:val="0C0C0C"/>
          <w:spacing w:val="9"/>
          <w:sz w:val="24"/>
        </w:rPr>
        <w:t xml:space="preserve"> </w:t>
      </w:r>
      <w:r>
        <w:rPr>
          <w:color w:val="0C0C0C"/>
          <w:spacing w:val="-2"/>
          <w:sz w:val="24"/>
        </w:rPr>
        <w:t>bölüm</w:t>
      </w:r>
    </w:p>
    <w:p w14:paraId="6CAB4868" w14:textId="06368CED" w:rsidR="00B65F9F" w:rsidRDefault="00A430AB">
      <w:pPr>
        <w:pStyle w:val="GvdeMetni"/>
        <w:spacing w:before="0"/>
        <w:ind w:left="836"/>
      </w:pPr>
      <w:r>
        <w:rPr>
          <w:color w:val="0C0C0C"/>
        </w:rPr>
        <w:t>başkanlıkları</w:t>
      </w:r>
      <w:r>
        <w:rPr>
          <w:color w:val="0C0C0C"/>
          <w:spacing w:val="-1"/>
        </w:rPr>
        <w:t xml:space="preserve"> </w:t>
      </w:r>
      <w:r>
        <w:rPr>
          <w:color w:val="0C0C0C"/>
        </w:rPr>
        <w:t>bünyesinde</w:t>
      </w:r>
      <w:r>
        <w:rPr>
          <w:color w:val="0C0C0C"/>
          <w:spacing w:val="-1"/>
        </w:rPr>
        <w:t xml:space="preserve"> </w:t>
      </w:r>
      <w:r>
        <w:rPr>
          <w:color w:val="0C0C0C"/>
        </w:rPr>
        <w:t>oluşturulan</w:t>
      </w:r>
      <w:r>
        <w:rPr>
          <w:color w:val="0C0C0C"/>
          <w:spacing w:val="-1"/>
        </w:rPr>
        <w:t xml:space="preserve"> </w:t>
      </w:r>
      <w:r>
        <w:rPr>
          <w:color w:val="0C0C0C"/>
        </w:rPr>
        <w:t>üç</w:t>
      </w:r>
      <w:r>
        <w:rPr>
          <w:color w:val="0C0C0C"/>
          <w:spacing w:val="-1"/>
        </w:rPr>
        <w:t xml:space="preserve"> </w:t>
      </w:r>
      <w:r w:rsidRPr="007920AC">
        <w:rPr>
          <w:color w:val="0C0C0C"/>
        </w:rPr>
        <w:t>kişilik</w:t>
      </w:r>
      <w:r w:rsidRPr="007920AC">
        <w:rPr>
          <w:color w:val="0C0C0C"/>
          <w:spacing w:val="-1"/>
        </w:rPr>
        <w:t xml:space="preserve"> </w:t>
      </w:r>
      <w:r w:rsidR="007534F0" w:rsidRPr="007920AC">
        <w:rPr>
          <w:color w:val="0C0C0C"/>
          <w:spacing w:val="-2"/>
        </w:rPr>
        <w:t>komisyonu</w:t>
      </w:r>
      <w:r w:rsidRPr="007920AC">
        <w:rPr>
          <w:color w:val="0C0C0C"/>
          <w:spacing w:val="-2"/>
        </w:rPr>
        <w:t>,</w:t>
      </w:r>
    </w:p>
    <w:p w14:paraId="0205A543" w14:textId="77777777" w:rsidR="00B65F9F" w:rsidRDefault="00B65F9F">
      <w:pPr>
        <w:sectPr w:rsidR="00B65F9F">
          <w:type w:val="continuous"/>
          <w:pgSz w:w="11910" w:h="16840"/>
          <w:pgMar w:top="1320" w:right="1300" w:bottom="280" w:left="1300" w:header="708" w:footer="708" w:gutter="0"/>
          <w:cols w:space="708"/>
        </w:sectPr>
      </w:pPr>
    </w:p>
    <w:p w14:paraId="2DA1A8F9" w14:textId="77777777" w:rsidR="00B65F9F" w:rsidRDefault="00A430AB">
      <w:pPr>
        <w:pStyle w:val="Balk1"/>
        <w:spacing w:before="271"/>
      </w:pPr>
      <w:r>
        <w:lastRenderedPageBreak/>
        <w:t>İKİNCİ</w:t>
      </w:r>
      <w:r>
        <w:rPr>
          <w:spacing w:val="-5"/>
        </w:rPr>
        <w:t xml:space="preserve"> </w:t>
      </w:r>
      <w:r>
        <w:rPr>
          <w:spacing w:val="-2"/>
        </w:rPr>
        <w:t>BÖLÜM</w:t>
      </w:r>
    </w:p>
    <w:p w14:paraId="2DDC23B0" w14:textId="77777777" w:rsidR="00B65F9F" w:rsidRDefault="00A430AB">
      <w:pPr>
        <w:pStyle w:val="Balk2"/>
        <w:spacing w:line="343" w:lineRule="auto"/>
        <w:ind w:left="548" w:right="546"/>
        <w:jc w:val="center"/>
      </w:pPr>
      <w:r>
        <w:t>Fakülte</w:t>
      </w:r>
      <w:r>
        <w:rPr>
          <w:spacing w:val="-4"/>
        </w:rPr>
        <w:t xml:space="preserve"> </w:t>
      </w:r>
      <w:r>
        <w:t>Staj</w:t>
      </w:r>
      <w:r>
        <w:rPr>
          <w:spacing w:val="-4"/>
        </w:rPr>
        <w:t xml:space="preserve"> </w:t>
      </w:r>
      <w:r>
        <w:t>Zorunluluğu,</w:t>
      </w:r>
      <w:r>
        <w:rPr>
          <w:spacing w:val="-4"/>
        </w:rPr>
        <w:t xml:space="preserve"> </w:t>
      </w:r>
      <w:r>
        <w:t>Fakülte</w:t>
      </w:r>
      <w:r>
        <w:rPr>
          <w:spacing w:val="-4"/>
        </w:rPr>
        <w:t xml:space="preserve"> </w:t>
      </w:r>
      <w:r>
        <w:t>Komisyonu</w:t>
      </w:r>
      <w:r>
        <w:rPr>
          <w:spacing w:val="-5"/>
        </w:rPr>
        <w:t xml:space="preserve"> </w:t>
      </w:r>
      <w:r>
        <w:t>ve</w:t>
      </w:r>
      <w:r>
        <w:rPr>
          <w:spacing w:val="-4"/>
        </w:rPr>
        <w:t xml:space="preserve"> </w:t>
      </w:r>
      <w:r>
        <w:t>Fakülte</w:t>
      </w:r>
      <w:r>
        <w:rPr>
          <w:spacing w:val="-4"/>
        </w:rPr>
        <w:t xml:space="preserve"> </w:t>
      </w:r>
      <w:r>
        <w:t>Bölüm</w:t>
      </w:r>
      <w:r>
        <w:rPr>
          <w:spacing w:val="-4"/>
        </w:rPr>
        <w:t xml:space="preserve"> </w:t>
      </w:r>
      <w:r>
        <w:t>Staj Komisyonu Görevleri</w:t>
      </w:r>
    </w:p>
    <w:p w14:paraId="7151EF80" w14:textId="77777777" w:rsidR="00B65F9F" w:rsidRDefault="00A430AB">
      <w:pPr>
        <w:spacing w:before="2"/>
        <w:ind w:left="116"/>
        <w:jc w:val="both"/>
        <w:rPr>
          <w:b/>
          <w:sz w:val="24"/>
        </w:rPr>
      </w:pPr>
      <w:r>
        <w:rPr>
          <w:b/>
          <w:sz w:val="24"/>
        </w:rPr>
        <w:t xml:space="preserve">Staj </w:t>
      </w:r>
      <w:r>
        <w:rPr>
          <w:b/>
          <w:spacing w:val="-2"/>
          <w:sz w:val="24"/>
        </w:rPr>
        <w:t>Zorunluluğu</w:t>
      </w:r>
    </w:p>
    <w:p w14:paraId="6F5DF629" w14:textId="77777777" w:rsidR="00B65F9F" w:rsidRDefault="00A430AB">
      <w:pPr>
        <w:pStyle w:val="GvdeMetni"/>
        <w:ind w:right="114"/>
      </w:pPr>
      <w:r>
        <w:rPr>
          <w:b/>
        </w:rPr>
        <w:t xml:space="preserve">Madde 5- (1) </w:t>
      </w:r>
      <w:r>
        <w:t>Öğrencilerin fakültede teorik olarak öğrendikleri bilgileri uygulayabilme becerilerini geliştirmeye ve iş tecrübesi edinmelerine yönelik staj yapma zorunluluğu vardır. Her öğrenci mezun olabilmek için bu staj yönergesi hükümleri uyarınca yapması gereken stajlarını başarı ile tamamlamak zorundadır. Stajını başarıyla tamamlamamış öğrenciye çıkış belgesi veya diploma verilmez.</w:t>
      </w:r>
    </w:p>
    <w:p w14:paraId="02B97C0F" w14:textId="77777777" w:rsidR="00B65F9F" w:rsidRDefault="00A430AB">
      <w:pPr>
        <w:pStyle w:val="Balk2"/>
      </w:pPr>
      <w:r>
        <w:t xml:space="preserve">Fakülte Staj </w:t>
      </w:r>
      <w:r>
        <w:rPr>
          <w:spacing w:val="-2"/>
        </w:rPr>
        <w:t>Komisyonu</w:t>
      </w:r>
    </w:p>
    <w:p w14:paraId="20D8F3FD" w14:textId="77777777" w:rsidR="00B65F9F" w:rsidRDefault="00A430AB">
      <w:pPr>
        <w:pStyle w:val="GvdeMetni"/>
      </w:pPr>
      <w:r>
        <w:rPr>
          <w:b/>
        </w:rPr>
        <w:t>Madde</w:t>
      </w:r>
      <w:r>
        <w:rPr>
          <w:b/>
          <w:spacing w:val="-1"/>
        </w:rPr>
        <w:t xml:space="preserve"> </w:t>
      </w:r>
      <w:r>
        <w:rPr>
          <w:b/>
        </w:rPr>
        <w:t xml:space="preserve">6- (1) </w:t>
      </w:r>
      <w:r>
        <w:t>Fakülte Staj Komisyonu,</w:t>
      </w:r>
      <w:r>
        <w:rPr>
          <w:spacing w:val="-1"/>
        </w:rPr>
        <w:t xml:space="preserve"> </w:t>
      </w:r>
      <w:r>
        <w:t xml:space="preserve">bölüm staj komisyonu başkanlarından </w:t>
      </w:r>
      <w:r>
        <w:rPr>
          <w:spacing w:val="-2"/>
        </w:rPr>
        <w:t>oluşur.</w:t>
      </w:r>
    </w:p>
    <w:p w14:paraId="3E14EEA7" w14:textId="77777777" w:rsidR="00B65F9F" w:rsidRDefault="00A430AB">
      <w:pPr>
        <w:pStyle w:val="Balk2"/>
      </w:pPr>
      <w:r>
        <w:t xml:space="preserve">(2) </w:t>
      </w:r>
      <w:r>
        <w:rPr>
          <w:spacing w:val="-2"/>
        </w:rPr>
        <w:t>Görevleri</w:t>
      </w:r>
    </w:p>
    <w:p w14:paraId="441460EC" w14:textId="77777777" w:rsidR="00B65F9F" w:rsidRDefault="00A430AB">
      <w:pPr>
        <w:pStyle w:val="ListeParagraf"/>
        <w:numPr>
          <w:ilvl w:val="0"/>
          <w:numId w:val="5"/>
        </w:numPr>
        <w:tabs>
          <w:tab w:val="left" w:pos="386"/>
        </w:tabs>
        <w:ind w:left="386" w:hanging="270"/>
        <w:rPr>
          <w:sz w:val="24"/>
        </w:rPr>
      </w:pPr>
      <w:r>
        <w:rPr>
          <w:sz w:val="24"/>
        </w:rPr>
        <w:t>Bölümlerin</w:t>
      </w:r>
      <w:r>
        <w:rPr>
          <w:spacing w:val="21"/>
          <w:sz w:val="24"/>
        </w:rPr>
        <w:t xml:space="preserve"> </w:t>
      </w:r>
      <w:r>
        <w:rPr>
          <w:sz w:val="24"/>
        </w:rPr>
        <w:t>öğrenci</w:t>
      </w:r>
      <w:r>
        <w:rPr>
          <w:spacing w:val="24"/>
          <w:sz w:val="24"/>
        </w:rPr>
        <w:t xml:space="preserve"> </w:t>
      </w:r>
      <w:r>
        <w:rPr>
          <w:sz w:val="24"/>
        </w:rPr>
        <w:t>stajına</w:t>
      </w:r>
      <w:r>
        <w:rPr>
          <w:spacing w:val="23"/>
          <w:sz w:val="24"/>
        </w:rPr>
        <w:t xml:space="preserve"> </w:t>
      </w:r>
      <w:r>
        <w:rPr>
          <w:sz w:val="24"/>
        </w:rPr>
        <w:t>yol</w:t>
      </w:r>
      <w:r>
        <w:rPr>
          <w:spacing w:val="24"/>
          <w:sz w:val="24"/>
        </w:rPr>
        <w:t xml:space="preserve"> </w:t>
      </w:r>
      <w:r>
        <w:rPr>
          <w:sz w:val="24"/>
        </w:rPr>
        <w:t>gösterici</w:t>
      </w:r>
      <w:r>
        <w:rPr>
          <w:spacing w:val="23"/>
          <w:sz w:val="24"/>
        </w:rPr>
        <w:t xml:space="preserve"> </w:t>
      </w:r>
      <w:r>
        <w:rPr>
          <w:sz w:val="24"/>
        </w:rPr>
        <w:t>bilgileri</w:t>
      </w:r>
      <w:r>
        <w:rPr>
          <w:spacing w:val="24"/>
          <w:sz w:val="24"/>
        </w:rPr>
        <w:t xml:space="preserve"> </w:t>
      </w:r>
      <w:r>
        <w:rPr>
          <w:sz w:val="24"/>
        </w:rPr>
        <w:t>içeren</w:t>
      </w:r>
      <w:r>
        <w:rPr>
          <w:spacing w:val="23"/>
          <w:sz w:val="24"/>
        </w:rPr>
        <w:t xml:space="preserve"> </w:t>
      </w:r>
      <w:r>
        <w:rPr>
          <w:sz w:val="24"/>
        </w:rPr>
        <w:t>kılavuzları</w:t>
      </w:r>
      <w:r>
        <w:rPr>
          <w:spacing w:val="24"/>
          <w:sz w:val="24"/>
        </w:rPr>
        <w:t xml:space="preserve"> </w:t>
      </w:r>
      <w:r>
        <w:rPr>
          <w:sz w:val="24"/>
        </w:rPr>
        <w:t>hazırlamalarını</w:t>
      </w:r>
      <w:r>
        <w:rPr>
          <w:spacing w:val="23"/>
          <w:sz w:val="24"/>
        </w:rPr>
        <w:t xml:space="preserve"> </w:t>
      </w:r>
      <w:r>
        <w:rPr>
          <w:sz w:val="24"/>
        </w:rPr>
        <w:t>ve</w:t>
      </w:r>
      <w:r>
        <w:rPr>
          <w:spacing w:val="24"/>
          <w:sz w:val="24"/>
        </w:rPr>
        <w:t xml:space="preserve"> </w:t>
      </w:r>
      <w:r>
        <w:rPr>
          <w:spacing w:val="-4"/>
          <w:sz w:val="24"/>
        </w:rPr>
        <w:t>staj</w:t>
      </w:r>
    </w:p>
    <w:p w14:paraId="5CD718EC" w14:textId="77777777" w:rsidR="00B65F9F" w:rsidRDefault="00A430AB">
      <w:pPr>
        <w:pStyle w:val="GvdeMetni"/>
        <w:spacing w:before="0"/>
      </w:pPr>
      <w:r>
        <w:t>çalışmalarının</w:t>
      </w:r>
      <w:r>
        <w:rPr>
          <w:spacing w:val="-1"/>
        </w:rPr>
        <w:t xml:space="preserve"> </w:t>
      </w:r>
      <w:r>
        <w:t>bölümler</w:t>
      </w:r>
      <w:r>
        <w:rPr>
          <w:spacing w:val="-1"/>
        </w:rPr>
        <w:t xml:space="preserve"> </w:t>
      </w:r>
      <w:r>
        <w:t>tarafından</w:t>
      </w:r>
      <w:r>
        <w:rPr>
          <w:spacing w:val="-2"/>
        </w:rPr>
        <w:t xml:space="preserve"> </w:t>
      </w:r>
      <w:r>
        <w:t>yürütülmesini</w:t>
      </w:r>
      <w:r>
        <w:rPr>
          <w:spacing w:val="-1"/>
        </w:rPr>
        <w:t xml:space="preserve"> </w:t>
      </w:r>
      <w:r>
        <w:rPr>
          <w:spacing w:val="-2"/>
        </w:rPr>
        <w:t>sağlamak.</w:t>
      </w:r>
    </w:p>
    <w:p w14:paraId="42E3F1BF" w14:textId="77777777" w:rsidR="00B65F9F" w:rsidRDefault="00A430AB">
      <w:pPr>
        <w:pStyle w:val="ListeParagraf"/>
        <w:numPr>
          <w:ilvl w:val="0"/>
          <w:numId w:val="5"/>
        </w:numPr>
        <w:tabs>
          <w:tab w:val="left" w:pos="384"/>
        </w:tabs>
        <w:ind w:left="116" w:right="113" w:firstLine="0"/>
        <w:rPr>
          <w:sz w:val="24"/>
        </w:rPr>
      </w:pPr>
      <w:r>
        <w:rPr>
          <w:sz w:val="24"/>
        </w:rPr>
        <w:t>Öğrencilere uygun staj yeri bulunmasında ve bu staj yerlerine öğrencilerin yönlendirilmesi konusunda yardımcı olmak,</w:t>
      </w:r>
    </w:p>
    <w:p w14:paraId="3DBE0853" w14:textId="77777777" w:rsidR="00B65F9F" w:rsidRDefault="00A430AB">
      <w:pPr>
        <w:pStyle w:val="ListeParagraf"/>
        <w:numPr>
          <w:ilvl w:val="0"/>
          <w:numId w:val="5"/>
        </w:numPr>
        <w:tabs>
          <w:tab w:val="left" w:pos="362"/>
        </w:tabs>
        <w:ind w:left="362" w:hanging="246"/>
        <w:rPr>
          <w:sz w:val="24"/>
        </w:rPr>
      </w:pPr>
      <w:r>
        <w:rPr>
          <w:sz w:val="24"/>
        </w:rPr>
        <w:t>Staj</w:t>
      </w:r>
      <w:r>
        <w:rPr>
          <w:spacing w:val="-1"/>
          <w:sz w:val="24"/>
        </w:rPr>
        <w:t xml:space="preserve"> </w:t>
      </w:r>
      <w:r>
        <w:rPr>
          <w:sz w:val="24"/>
        </w:rPr>
        <w:t>ile</w:t>
      </w:r>
      <w:r>
        <w:rPr>
          <w:spacing w:val="-1"/>
          <w:sz w:val="24"/>
        </w:rPr>
        <w:t xml:space="preserve"> </w:t>
      </w:r>
      <w:r>
        <w:rPr>
          <w:sz w:val="24"/>
        </w:rPr>
        <w:t>ilgili</w:t>
      </w:r>
      <w:r>
        <w:rPr>
          <w:spacing w:val="-1"/>
          <w:sz w:val="24"/>
        </w:rPr>
        <w:t xml:space="preserve"> </w:t>
      </w:r>
      <w:r>
        <w:rPr>
          <w:sz w:val="24"/>
        </w:rPr>
        <w:t>diğer iş</w:t>
      </w:r>
      <w:r>
        <w:rPr>
          <w:spacing w:val="-2"/>
          <w:sz w:val="24"/>
        </w:rPr>
        <w:t xml:space="preserve"> </w:t>
      </w:r>
      <w:r>
        <w:rPr>
          <w:sz w:val="24"/>
        </w:rPr>
        <w:t>ve</w:t>
      </w:r>
      <w:r>
        <w:rPr>
          <w:spacing w:val="-1"/>
          <w:sz w:val="24"/>
        </w:rPr>
        <w:t xml:space="preserve"> </w:t>
      </w:r>
      <w:r>
        <w:rPr>
          <w:sz w:val="24"/>
        </w:rPr>
        <w:t xml:space="preserve">işlemleri </w:t>
      </w:r>
      <w:r>
        <w:rPr>
          <w:spacing w:val="-2"/>
          <w:sz w:val="24"/>
        </w:rPr>
        <w:t>yapmaktır.</w:t>
      </w:r>
    </w:p>
    <w:p w14:paraId="3E522D1F" w14:textId="77777777" w:rsidR="00B65F9F" w:rsidRDefault="00A430AB">
      <w:pPr>
        <w:pStyle w:val="Balk2"/>
      </w:pPr>
      <w:r>
        <w:t xml:space="preserve">Bölüm Staj </w:t>
      </w:r>
      <w:r>
        <w:rPr>
          <w:spacing w:val="-2"/>
        </w:rPr>
        <w:t>Komisyonu</w:t>
      </w:r>
    </w:p>
    <w:p w14:paraId="7199D759" w14:textId="77777777" w:rsidR="00B65F9F" w:rsidRDefault="00A430AB">
      <w:pPr>
        <w:pStyle w:val="GvdeMetni"/>
        <w:ind w:right="114"/>
      </w:pPr>
      <w:r>
        <w:rPr>
          <w:b/>
        </w:rPr>
        <w:t xml:space="preserve">Madde 7-(1) </w:t>
      </w:r>
      <w:r>
        <w:t>Bölüm Staj Komisyonu, Fakülte Kurulunun kararıyla ilgili bölüm başkanlıklarınca her iki yılda bir bölümün öğretim elamanları arasından atanan bir başkan ve iki üye olmak üzere üç kişiden oluşur.</w:t>
      </w:r>
    </w:p>
    <w:p w14:paraId="35E77069" w14:textId="77777777" w:rsidR="00B65F9F" w:rsidRDefault="00A430AB">
      <w:pPr>
        <w:pStyle w:val="GvdeMetni"/>
        <w:ind w:left="836"/>
      </w:pPr>
      <w:r>
        <w:t>Komisyonun görevleri</w:t>
      </w:r>
      <w:r>
        <w:rPr>
          <w:spacing w:val="-1"/>
        </w:rPr>
        <w:t xml:space="preserve"> </w:t>
      </w:r>
      <w:r>
        <w:rPr>
          <w:spacing w:val="-2"/>
        </w:rPr>
        <w:t>şunlardır;</w:t>
      </w:r>
    </w:p>
    <w:p w14:paraId="0AD04863" w14:textId="77777777" w:rsidR="00B65F9F" w:rsidRDefault="00A430AB">
      <w:pPr>
        <w:pStyle w:val="ListeParagraf"/>
        <w:numPr>
          <w:ilvl w:val="1"/>
          <w:numId w:val="5"/>
        </w:numPr>
        <w:tabs>
          <w:tab w:val="left" w:pos="835"/>
        </w:tabs>
        <w:spacing w:before="0"/>
        <w:ind w:left="835" w:hanging="359"/>
        <w:rPr>
          <w:sz w:val="24"/>
        </w:rPr>
      </w:pPr>
      <w:r>
        <w:rPr>
          <w:sz w:val="24"/>
        </w:rPr>
        <w:t>Bölümde</w:t>
      </w:r>
      <w:r>
        <w:rPr>
          <w:spacing w:val="-3"/>
          <w:sz w:val="24"/>
        </w:rPr>
        <w:t xml:space="preserve"> </w:t>
      </w:r>
      <w:r>
        <w:rPr>
          <w:sz w:val="24"/>
        </w:rPr>
        <w:t>öğrenim</w:t>
      </w:r>
      <w:r>
        <w:rPr>
          <w:spacing w:val="-1"/>
          <w:sz w:val="24"/>
        </w:rPr>
        <w:t xml:space="preserve"> </w:t>
      </w:r>
      <w:r>
        <w:rPr>
          <w:sz w:val="24"/>
        </w:rPr>
        <w:t>gören öğrencilerin</w:t>
      </w:r>
      <w:r>
        <w:rPr>
          <w:spacing w:val="-1"/>
          <w:sz w:val="24"/>
        </w:rPr>
        <w:t xml:space="preserve"> </w:t>
      </w:r>
      <w:r>
        <w:rPr>
          <w:sz w:val="24"/>
        </w:rPr>
        <w:t>staj</w:t>
      </w:r>
      <w:r>
        <w:rPr>
          <w:spacing w:val="-1"/>
          <w:sz w:val="24"/>
        </w:rPr>
        <w:t xml:space="preserve"> </w:t>
      </w:r>
      <w:r>
        <w:rPr>
          <w:sz w:val="24"/>
        </w:rPr>
        <w:t>işlemlerini</w:t>
      </w:r>
      <w:r>
        <w:rPr>
          <w:spacing w:val="-1"/>
          <w:sz w:val="24"/>
        </w:rPr>
        <w:t xml:space="preserve"> </w:t>
      </w:r>
      <w:r>
        <w:rPr>
          <w:spacing w:val="-2"/>
          <w:sz w:val="24"/>
        </w:rPr>
        <w:t>düzenlemek,</w:t>
      </w:r>
    </w:p>
    <w:p w14:paraId="7375A214" w14:textId="77777777" w:rsidR="00B65F9F" w:rsidRDefault="00A430AB">
      <w:pPr>
        <w:pStyle w:val="ListeParagraf"/>
        <w:numPr>
          <w:ilvl w:val="1"/>
          <w:numId w:val="5"/>
        </w:numPr>
        <w:tabs>
          <w:tab w:val="left" w:pos="836"/>
        </w:tabs>
        <w:spacing w:before="0"/>
        <w:rPr>
          <w:sz w:val="24"/>
        </w:rPr>
      </w:pPr>
      <w:r>
        <w:rPr>
          <w:sz w:val="24"/>
        </w:rPr>
        <w:t>Stajda</w:t>
      </w:r>
      <w:r>
        <w:rPr>
          <w:spacing w:val="1"/>
          <w:sz w:val="24"/>
        </w:rPr>
        <w:t xml:space="preserve"> </w:t>
      </w:r>
      <w:r>
        <w:rPr>
          <w:sz w:val="24"/>
        </w:rPr>
        <w:t>öğrencilerin</w:t>
      </w:r>
      <w:r>
        <w:rPr>
          <w:spacing w:val="3"/>
          <w:sz w:val="24"/>
        </w:rPr>
        <w:t xml:space="preserve"> </w:t>
      </w:r>
      <w:r>
        <w:rPr>
          <w:sz w:val="24"/>
        </w:rPr>
        <w:t>kullanacakları</w:t>
      </w:r>
      <w:r>
        <w:rPr>
          <w:spacing w:val="4"/>
          <w:sz w:val="24"/>
        </w:rPr>
        <w:t xml:space="preserve"> </w:t>
      </w:r>
      <w:r>
        <w:rPr>
          <w:sz w:val="24"/>
        </w:rPr>
        <w:t>basılı</w:t>
      </w:r>
      <w:r>
        <w:rPr>
          <w:spacing w:val="3"/>
          <w:sz w:val="24"/>
        </w:rPr>
        <w:t xml:space="preserve"> </w:t>
      </w:r>
      <w:r>
        <w:rPr>
          <w:sz w:val="24"/>
        </w:rPr>
        <w:t>evrakı</w:t>
      </w:r>
      <w:r>
        <w:rPr>
          <w:spacing w:val="4"/>
          <w:sz w:val="24"/>
        </w:rPr>
        <w:t xml:space="preserve"> </w:t>
      </w:r>
      <w:r>
        <w:rPr>
          <w:sz w:val="24"/>
        </w:rPr>
        <w:t>hazırlamak</w:t>
      </w:r>
      <w:r>
        <w:rPr>
          <w:spacing w:val="3"/>
          <w:sz w:val="24"/>
        </w:rPr>
        <w:t xml:space="preserve"> </w:t>
      </w:r>
      <w:r>
        <w:rPr>
          <w:sz w:val="24"/>
        </w:rPr>
        <w:t>ve</w:t>
      </w:r>
      <w:r>
        <w:rPr>
          <w:spacing w:val="4"/>
          <w:sz w:val="24"/>
        </w:rPr>
        <w:t xml:space="preserve"> </w:t>
      </w:r>
      <w:r>
        <w:rPr>
          <w:sz w:val="24"/>
        </w:rPr>
        <w:t>evrakın</w:t>
      </w:r>
      <w:r>
        <w:rPr>
          <w:spacing w:val="3"/>
          <w:sz w:val="24"/>
        </w:rPr>
        <w:t xml:space="preserve"> </w:t>
      </w:r>
      <w:r>
        <w:rPr>
          <w:sz w:val="24"/>
        </w:rPr>
        <w:t>zamanında</w:t>
      </w:r>
      <w:r>
        <w:rPr>
          <w:spacing w:val="4"/>
          <w:sz w:val="24"/>
        </w:rPr>
        <w:t xml:space="preserve"> </w:t>
      </w:r>
      <w:r>
        <w:rPr>
          <w:spacing w:val="-2"/>
          <w:sz w:val="24"/>
        </w:rPr>
        <w:t>hazır</w:t>
      </w:r>
    </w:p>
    <w:p w14:paraId="02D7C83D" w14:textId="77777777" w:rsidR="00B65F9F" w:rsidRDefault="00A430AB">
      <w:pPr>
        <w:pStyle w:val="GvdeMetni"/>
        <w:spacing w:before="0"/>
        <w:ind w:left="836"/>
      </w:pPr>
      <w:r>
        <w:t>hale</w:t>
      </w:r>
      <w:r>
        <w:rPr>
          <w:spacing w:val="-3"/>
        </w:rPr>
        <w:t xml:space="preserve"> </w:t>
      </w:r>
      <w:r>
        <w:t xml:space="preserve">gelmesini </w:t>
      </w:r>
      <w:r>
        <w:rPr>
          <w:spacing w:val="-2"/>
        </w:rPr>
        <w:t>sağlamak,</w:t>
      </w:r>
    </w:p>
    <w:p w14:paraId="2B298016" w14:textId="77777777" w:rsidR="00B65F9F" w:rsidRDefault="00A430AB">
      <w:pPr>
        <w:pStyle w:val="ListeParagraf"/>
        <w:numPr>
          <w:ilvl w:val="1"/>
          <w:numId w:val="5"/>
        </w:numPr>
        <w:tabs>
          <w:tab w:val="left" w:pos="835"/>
        </w:tabs>
        <w:spacing w:before="0"/>
        <w:ind w:left="835" w:hanging="359"/>
        <w:rPr>
          <w:sz w:val="24"/>
        </w:rPr>
      </w:pPr>
      <w:r>
        <w:rPr>
          <w:sz w:val="24"/>
        </w:rPr>
        <w:t>Öğrencilerin</w:t>
      </w:r>
      <w:r>
        <w:rPr>
          <w:spacing w:val="-1"/>
          <w:sz w:val="24"/>
        </w:rPr>
        <w:t xml:space="preserve"> </w:t>
      </w:r>
      <w:r>
        <w:rPr>
          <w:sz w:val="24"/>
        </w:rPr>
        <w:t>staj</w:t>
      </w:r>
      <w:r>
        <w:rPr>
          <w:spacing w:val="-1"/>
          <w:sz w:val="24"/>
        </w:rPr>
        <w:t xml:space="preserve"> </w:t>
      </w:r>
      <w:r>
        <w:rPr>
          <w:sz w:val="24"/>
        </w:rPr>
        <w:t>yerlerine</w:t>
      </w:r>
      <w:r>
        <w:rPr>
          <w:spacing w:val="-1"/>
          <w:sz w:val="24"/>
        </w:rPr>
        <w:t xml:space="preserve"> </w:t>
      </w:r>
      <w:r>
        <w:rPr>
          <w:sz w:val="24"/>
        </w:rPr>
        <w:t xml:space="preserve">dağılımını </w:t>
      </w:r>
      <w:r>
        <w:rPr>
          <w:spacing w:val="-2"/>
          <w:sz w:val="24"/>
        </w:rPr>
        <w:t>yapmak,</w:t>
      </w:r>
    </w:p>
    <w:p w14:paraId="7223A11C" w14:textId="77777777" w:rsidR="00B65F9F" w:rsidRDefault="00A430AB">
      <w:pPr>
        <w:pStyle w:val="ListeParagraf"/>
        <w:numPr>
          <w:ilvl w:val="1"/>
          <w:numId w:val="5"/>
        </w:numPr>
        <w:tabs>
          <w:tab w:val="left" w:pos="836"/>
        </w:tabs>
        <w:spacing w:before="0"/>
        <w:rPr>
          <w:sz w:val="24"/>
        </w:rPr>
      </w:pPr>
      <w:r>
        <w:rPr>
          <w:sz w:val="24"/>
        </w:rPr>
        <w:t>Staj</w:t>
      </w:r>
      <w:r>
        <w:rPr>
          <w:spacing w:val="65"/>
          <w:sz w:val="24"/>
        </w:rPr>
        <w:t xml:space="preserve"> </w:t>
      </w:r>
      <w:r>
        <w:rPr>
          <w:sz w:val="24"/>
        </w:rPr>
        <w:t>süresi</w:t>
      </w:r>
      <w:r>
        <w:rPr>
          <w:spacing w:val="67"/>
          <w:sz w:val="24"/>
        </w:rPr>
        <w:t xml:space="preserve"> </w:t>
      </w:r>
      <w:r>
        <w:rPr>
          <w:sz w:val="24"/>
        </w:rPr>
        <w:t>boyunca</w:t>
      </w:r>
      <w:r>
        <w:rPr>
          <w:spacing w:val="68"/>
          <w:sz w:val="24"/>
        </w:rPr>
        <w:t xml:space="preserve"> </w:t>
      </w:r>
      <w:r>
        <w:rPr>
          <w:sz w:val="24"/>
        </w:rPr>
        <w:t>öğrencilerin</w:t>
      </w:r>
      <w:r>
        <w:rPr>
          <w:spacing w:val="67"/>
          <w:sz w:val="24"/>
        </w:rPr>
        <w:t xml:space="preserve"> </w:t>
      </w:r>
      <w:r>
        <w:rPr>
          <w:sz w:val="24"/>
        </w:rPr>
        <w:t>çalışmalarını</w:t>
      </w:r>
      <w:r>
        <w:rPr>
          <w:spacing w:val="68"/>
          <w:sz w:val="24"/>
        </w:rPr>
        <w:t xml:space="preserve"> </w:t>
      </w:r>
      <w:r>
        <w:rPr>
          <w:sz w:val="24"/>
        </w:rPr>
        <w:t>denetlemek</w:t>
      </w:r>
      <w:r>
        <w:rPr>
          <w:spacing w:val="67"/>
          <w:sz w:val="24"/>
        </w:rPr>
        <w:t xml:space="preserve"> </w:t>
      </w:r>
      <w:r>
        <w:rPr>
          <w:sz w:val="24"/>
        </w:rPr>
        <w:t>üzere</w:t>
      </w:r>
      <w:r>
        <w:rPr>
          <w:spacing w:val="68"/>
          <w:sz w:val="24"/>
        </w:rPr>
        <w:t xml:space="preserve"> </w:t>
      </w:r>
      <w:r>
        <w:rPr>
          <w:spacing w:val="-2"/>
          <w:sz w:val="24"/>
        </w:rPr>
        <w:t>görevlendirilecek</w:t>
      </w:r>
    </w:p>
    <w:p w14:paraId="5BE8AD33" w14:textId="77777777" w:rsidR="00B65F9F" w:rsidRDefault="00A430AB">
      <w:pPr>
        <w:pStyle w:val="GvdeMetni"/>
        <w:spacing w:before="0"/>
        <w:ind w:left="836"/>
      </w:pPr>
      <w:r>
        <w:t>kişiyi</w:t>
      </w:r>
      <w:r>
        <w:rPr>
          <w:spacing w:val="-1"/>
        </w:rPr>
        <w:t xml:space="preserve"> </w:t>
      </w:r>
      <w:r>
        <w:t xml:space="preserve">tayin </w:t>
      </w:r>
      <w:r>
        <w:rPr>
          <w:spacing w:val="-2"/>
        </w:rPr>
        <w:t>etmek,</w:t>
      </w:r>
    </w:p>
    <w:p w14:paraId="08496B73" w14:textId="77777777" w:rsidR="00B65F9F" w:rsidRDefault="00A430AB">
      <w:pPr>
        <w:pStyle w:val="ListeParagraf"/>
        <w:numPr>
          <w:ilvl w:val="1"/>
          <w:numId w:val="5"/>
        </w:numPr>
        <w:tabs>
          <w:tab w:val="left" w:pos="836"/>
        </w:tabs>
        <w:spacing w:before="0"/>
        <w:ind w:right="113"/>
        <w:rPr>
          <w:sz w:val="24"/>
        </w:rPr>
      </w:pPr>
      <w:r>
        <w:rPr>
          <w:sz w:val="24"/>
        </w:rPr>
        <w:t>Öğrencilerin</w:t>
      </w:r>
      <w:r>
        <w:rPr>
          <w:spacing w:val="40"/>
          <w:sz w:val="24"/>
        </w:rPr>
        <w:t xml:space="preserve"> </w:t>
      </w:r>
      <w:r>
        <w:rPr>
          <w:sz w:val="24"/>
        </w:rPr>
        <w:t>staj</w:t>
      </w:r>
      <w:r>
        <w:rPr>
          <w:spacing w:val="40"/>
          <w:sz w:val="24"/>
        </w:rPr>
        <w:t xml:space="preserve"> </w:t>
      </w:r>
      <w:r>
        <w:rPr>
          <w:sz w:val="24"/>
        </w:rPr>
        <w:t>çalışmalarını</w:t>
      </w:r>
      <w:r>
        <w:rPr>
          <w:spacing w:val="40"/>
          <w:sz w:val="24"/>
        </w:rPr>
        <w:t xml:space="preserve"> </w:t>
      </w:r>
      <w:r>
        <w:rPr>
          <w:sz w:val="24"/>
        </w:rPr>
        <w:t>değerlendirerek</w:t>
      </w:r>
      <w:r>
        <w:rPr>
          <w:spacing w:val="40"/>
          <w:sz w:val="24"/>
        </w:rPr>
        <w:t xml:space="preserve"> </w:t>
      </w:r>
      <w:r>
        <w:rPr>
          <w:sz w:val="24"/>
        </w:rPr>
        <w:t>sonuçları</w:t>
      </w:r>
      <w:r>
        <w:rPr>
          <w:spacing w:val="40"/>
          <w:sz w:val="24"/>
        </w:rPr>
        <w:t xml:space="preserve"> </w:t>
      </w:r>
      <w:r>
        <w:rPr>
          <w:sz w:val="24"/>
        </w:rPr>
        <w:t>fakülte</w:t>
      </w:r>
      <w:r>
        <w:rPr>
          <w:spacing w:val="40"/>
          <w:sz w:val="24"/>
        </w:rPr>
        <w:t xml:space="preserve"> </w:t>
      </w:r>
      <w:r>
        <w:rPr>
          <w:sz w:val="24"/>
        </w:rPr>
        <w:t>staj</w:t>
      </w:r>
      <w:r>
        <w:rPr>
          <w:spacing w:val="40"/>
          <w:sz w:val="24"/>
        </w:rPr>
        <w:t xml:space="preserve"> </w:t>
      </w:r>
      <w:r>
        <w:rPr>
          <w:sz w:val="24"/>
        </w:rPr>
        <w:t xml:space="preserve">komisyonuna </w:t>
      </w:r>
      <w:r>
        <w:rPr>
          <w:spacing w:val="-2"/>
          <w:sz w:val="24"/>
        </w:rPr>
        <w:t>sunmak,</w:t>
      </w:r>
    </w:p>
    <w:p w14:paraId="03ABE02A" w14:textId="77777777" w:rsidR="00B65F9F" w:rsidRDefault="00A430AB">
      <w:pPr>
        <w:pStyle w:val="ListeParagraf"/>
        <w:numPr>
          <w:ilvl w:val="1"/>
          <w:numId w:val="5"/>
        </w:numPr>
        <w:tabs>
          <w:tab w:val="left" w:pos="836"/>
        </w:tabs>
        <w:spacing w:before="0"/>
        <w:rPr>
          <w:sz w:val="24"/>
        </w:rPr>
      </w:pPr>
      <w:r>
        <w:rPr>
          <w:sz w:val="24"/>
        </w:rPr>
        <w:t>Gerekli</w:t>
      </w:r>
      <w:r>
        <w:rPr>
          <w:spacing w:val="-1"/>
          <w:sz w:val="24"/>
        </w:rPr>
        <w:t xml:space="preserve"> </w:t>
      </w:r>
      <w:r>
        <w:rPr>
          <w:sz w:val="24"/>
        </w:rPr>
        <w:t>görülen</w:t>
      </w:r>
      <w:r>
        <w:rPr>
          <w:spacing w:val="-1"/>
          <w:sz w:val="24"/>
        </w:rPr>
        <w:t xml:space="preserve"> </w:t>
      </w:r>
      <w:r>
        <w:rPr>
          <w:sz w:val="24"/>
        </w:rPr>
        <w:t>durumlarda</w:t>
      </w:r>
      <w:r>
        <w:rPr>
          <w:spacing w:val="-1"/>
          <w:sz w:val="24"/>
        </w:rPr>
        <w:t xml:space="preserve"> </w:t>
      </w:r>
      <w:r>
        <w:rPr>
          <w:sz w:val="24"/>
        </w:rPr>
        <w:t>staj</w:t>
      </w:r>
      <w:r>
        <w:rPr>
          <w:spacing w:val="-1"/>
          <w:sz w:val="24"/>
        </w:rPr>
        <w:t xml:space="preserve"> </w:t>
      </w:r>
      <w:r>
        <w:rPr>
          <w:sz w:val="24"/>
        </w:rPr>
        <w:t>ile ilgili</w:t>
      </w:r>
      <w:r>
        <w:rPr>
          <w:spacing w:val="-1"/>
          <w:sz w:val="24"/>
        </w:rPr>
        <w:t xml:space="preserve"> </w:t>
      </w:r>
      <w:r>
        <w:rPr>
          <w:sz w:val="24"/>
        </w:rPr>
        <w:t>mülakat ve</w:t>
      </w:r>
      <w:r>
        <w:rPr>
          <w:spacing w:val="-1"/>
          <w:sz w:val="24"/>
        </w:rPr>
        <w:t xml:space="preserve"> </w:t>
      </w:r>
      <w:r>
        <w:rPr>
          <w:sz w:val="24"/>
        </w:rPr>
        <w:t xml:space="preserve">uygulamalar </w:t>
      </w:r>
      <w:r>
        <w:rPr>
          <w:spacing w:val="-2"/>
          <w:sz w:val="24"/>
        </w:rPr>
        <w:t>düzenlemek,</w:t>
      </w:r>
    </w:p>
    <w:p w14:paraId="73C36660" w14:textId="77777777" w:rsidR="00B65F9F" w:rsidRDefault="00A430AB">
      <w:pPr>
        <w:pStyle w:val="ListeParagraf"/>
        <w:numPr>
          <w:ilvl w:val="1"/>
          <w:numId w:val="5"/>
        </w:numPr>
        <w:tabs>
          <w:tab w:val="left" w:pos="836"/>
        </w:tabs>
        <w:spacing w:before="0"/>
        <w:rPr>
          <w:sz w:val="24"/>
        </w:rPr>
      </w:pPr>
      <w:r>
        <w:rPr>
          <w:sz w:val="24"/>
        </w:rPr>
        <w:t>Staj</w:t>
      </w:r>
      <w:r>
        <w:rPr>
          <w:spacing w:val="-1"/>
          <w:sz w:val="24"/>
        </w:rPr>
        <w:t xml:space="preserve"> </w:t>
      </w:r>
      <w:r>
        <w:rPr>
          <w:sz w:val="24"/>
        </w:rPr>
        <w:t>ile</w:t>
      </w:r>
      <w:r>
        <w:rPr>
          <w:spacing w:val="-1"/>
          <w:sz w:val="24"/>
        </w:rPr>
        <w:t xml:space="preserve"> </w:t>
      </w:r>
      <w:r>
        <w:rPr>
          <w:sz w:val="24"/>
        </w:rPr>
        <w:t>ilgili diğer</w:t>
      </w:r>
      <w:r>
        <w:rPr>
          <w:spacing w:val="-1"/>
          <w:sz w:val="24"/>
        </w:rPr>
        <w:t xml:space="preserve"> </w:t>
      </w:r>
      <w:r>
        <w:rPr>
          <w:sz w:val="24"/>
        </w:rPr>
        <w:t>iş</w:t>
      </w:r>
      <w:r>
        <w:rPr>
          <w:spacing w:val="-1"/>
          <w:sz w:val="24"/>
        </w:rPr>
        <w:t xml:space="preserve"> </w:t>
      </w:r>
      <w:r>
        <w:rPr>
          <w:sz w:val="24"/>
        </w:rPr>
        <w:t>ve</w:t>
      </w:r>
      <w:r>
        <w:rPr>
          <w:spacing w:val="-1"/>
          <w:sz w:val="24"/>
        </w:rPr>
        <w:t xml:space="preserve"> </w:t>
      </w:r>
      <w:r>
        <w:rPr>
          <w:sz w:val="24"/>
        </w:rPr>
        <w:t xml:space="preserve">işlemleri </w:t>
      </w:r>
      <w:r>
        <w:rPr>
          <w:spacing w:val="-2"/>
          <w:sz w:val="24"/>
        </w:rPr>
        <w:t>yapmak,</w:t>
      </w:r>
    </w:p>
    <w:p w14:paraId="2A3B56C7" w14:textId="77777777" w:rsidR="00B65F9F" w:rsidRDefault="00A430AB">
      <w:pPr>
        <w:pStyle w:val="GvdeMetni"/>
        <w:ind w:right="114"/>
      </w:pPr>
      <w:r>
        <w:t>Komisyon, her eğitim-öğretim yılı içerisinde en az bir toplantı düzenleyerek yönerge ile ilgili güncellemeleri tartışır, staj programlarının değerlendirmesini yapar ve değerlendirme sonuçlarını fakülte staj komisyonuna sunar.</w:t>
      </w:r>
    </w:p>
    <w:p w14:paraId="417CEB55" w14:textId="77777777" w:rsidR="00B65F9F" w:rsidRDefault="00B65F9F">
      <w:pPr>
        <w:sectPr w:rsidR="00B65F9F">
          <w:pgSz w:w="11910" w:h="16840"/>
          <w:pgMar w:top="1920" w:right="1300" w:bottom="280" w:left="1300" w:header="708" w:footer="708" w:gutter="0"/>
          <w:cols w:space="708"/>
        </w:sectPr>
      </w:pPr>
    </w:p>
    <w:p w14:paraId="705CE9F4" w14:textId="77777777" w:rsidR="00B65F9F" w:rsidRDefault="00B65F9F">
      <w:pPr>
        <w:pStyle w:val="GvdeMetni"/>
        <w:spacing w:before="8"/>
        <w:ind w:left="0"/>
        <w:jc w:val="left"/>
        <w:rPr>
          <w:sz w:val="15"/>
        </w:rPr>
      </w:pPr>
    </w:p>
    <w:p w14:paraId="7B536195" w14:textId="77777777" w:rsidR="00B65F9F" w:rsidRDefault="00B65F9F">
      <w:pPr>
        <w:pStyle w:val="GvdeMetni"/>
        <w:spacing w:before="0"/>
        <w:ind w:left="0"/>
        <w:jc w:val="left"/>
      </w:pPr>
    </w:p>
    <w:p w14:paraId="48D3783B" w14:textId="77777777" w:rsidR="00B65F9F" w:rsidRDefault="00B65F9F">
      <w:pPr>
        <w:pStyle w:val="GvdeMetni"/>
        <w:spacing w:before="0"/>
        <w:ind w:left="0"/>
        <w:jc w:val="left"/>
      </w:pPr>
    </w:p>
    <w:p w14:paraId="73B846DF" w14:textId="77777777" w:rsidR="00B65F9F" w:rsidRDefault="00B65F9F">
      <w:pPr>
        <w:pStyle w:val="GvdeMetni"/>
        <w:spacing w:before="54"/>
        <w:ind w:left="0"/>
        <w:jc w:val="left"/>
      </w:pPr>
    </w:p>
    <w:p w14:paraId="1670B427" w14:textId="04A5F654" w:rsidR="00F6336B" w:rsidRDefault="00A430AB" w:rsidP="00F6336B">
      <w:pPr>
        <w:ind w:left="116"/>
        <w:rPr>
          <w:b/>
        </w:rPr>
      </w:pPr>
      <w:r>
        <w:br w:type="column"/>
      </w:r>
    </w:p>
    <w:p w14:paraId="508F227E" w14:textId="77777777" w:rsidR="00F6336B" w:rsidRDefault="00F6336B">
      <w:pPr>
        <w:pStyle w:val="Balk1"/>
        <w:ind w:left="123" w:right="0"/>
        <w:jc w:val="left"/>
        <w:rPr>
          <w:b w:val="0"/>
        </w:rPr>
      </w:pPr>
    </w:p>
    <w:p w14:paraId="771F6BBD" w14:textId="77777777" w:rsidR="00F6336B" w:rsidRDefault="00F6336B">
      <w:pPr>
        <w:pStyle w:val="Balk1"/>
        <w:ind w:left="123" w:right="0"/>
        <w:jc w:val="left"/>
        <w:rPr>
          <w:b w:val="0"/>
        </w:rPr>
      </w:pPr>
    </w:p>
    <w:p w14:paraId="268025A4" w14:textId="77777777" w:rsidR="00F6336B" w:rsidRDefault="00F6336B">
      <w:pPr>
        <w:pStyle w:val="Balk1"/>
        <w:ind w:left="123" w:right="0"/>
        <w:jc w:val="left"/>
        <w:rPr>
          <w:b w:val="0"/>
        </w:rPr>
      </w:pPr>
    </w:p>
    <w:p w14:paraId="763EE723" w14:textId="77777777" w:rsidR="00F6336B" w:rsidRDefault="00F6336B">
      <w:pPr>
        <w:pStyle w:val="Balk1"/>
        <w:ind w:left="123" w:right="0"/>
        <w:jc w:val="left"/>
        <w:rPr>
          <w:b w:val="0"/>
        </w:rPr>
      </w:pPr>
    </w:p>
    <w:p w14:paraId="43E23180" w14:textId="77777777" w:rsidR="00F6336B" w:rsidRDefault="00F6336B">
      <w:pPr>
        <w:pStyle w:val="Balk1"/>
        <w:ind w:left="123" w:right="0"/>
        <w:jc w:val="left"/>
        <w:rPr>
          <w:b w:val="0"/>
        </w:rPr>
      </w:pPr>
    </w:p>
    <w:p w14:paraId="0ED7F19F" w14:textId="77777777" w:rsidR="00F6336B" w:rsidRDefault="00F6336B">
      <w:pPr>
        <w:pStyle w:val="Balk1"/>
        <w:ind w:left="123" w:right="0"/>
        <w:jc w:val="left"/>
        <w:rPr>
          <w:b w:val="0"/>
        </w:rPr>
      </w:pPr>
    </w:p>
    <w:p w14:paraId="4537ACD8" w14:textId="77777777" w:rsidR="00F6336B" w:rsidRDefault="00F6336B">
      <w:pPr>
        <w:pStyle w:val="Balk1"/>
        <w:ind w:left="123" w:right="0"/>
        <w:jc w:val="left"/>
        <w:rPr>
          <w:b w:val="0"/>
        </w:rPr>
      </w:pPr>
    </w:p>
    <w:p w14:paraId="76433AFB" w14:textId="77777777" w:rsidR="00F6336B" w:rsidRDefault="00F6336B">
      <w:pPr>
        <w:pStyle w:val="Balk1"/>
        <w:ind w:left="123" w:right="0"/>
        <w:jc w:val="left"/>
        <w:rPr>
          <w:b w:val="0"/>
        </w:rPr>
      </w:pPr>
    </w:p>
    <w:p w14:paraId="4322123B" w14:textId="77777777" w:rsidR="00F6336B" w:rsidRDefault="00F6336B">
      <w:pPr>
        <w:pStyle w:val="Balk1"/>
        <w:ind w:left="123" w:right="0"/>
        <w:jc w:val="left"/>
        <w:rPr>
          <w:b w:val="0"/>
        </w:rPr>
      </w:pPr>
    </w:p>
    <w:p w14:paraId="000B867D" w14:textId="0C3AB442" w:rsidR="00B65F9F" w:rsidRDefault="00A430AB">
      <w:pPr>
        <w:pStyle w:val="Balk1"/>
        <w:ind w:left="123" w:right="0"/>
        <w:jc w:val="left"/>
      </w:pPr>
      <w:r>
        <w:t>ÜÇÜNCÜ</w:t>
      </w:r>
      <w:r>
        <w:rPr>
          <w:spacing w:val="-5"/>
        </w:rPr>
        <w:t xml:space="preserve"> </w:t>
      </w:r>
      <w:r>
        <w:rPr>
          <w:spacing w:val="-2"/>
        </w:rPr>
        <w:t>BÖLÜM</w:t>
      </w:r>
    </w:p>
    <w:p w14:paraId="5533134B" w14:textId="77777777" w:rsidR="00B65F9F" w:rsidRDefault="00A430AB">
      <w:pPr>
        <w:pStyle w:val="Balk2"/>
        <w:jc w:val="left"/>
      </w:pPr>
      <w:r>
        <w:t>Stajın</w:t>
      </w:r>
      <w:r>
        <w:rPr>
          <w:spacing w:val="-6"/>
        </w:rPr>
        <w:t xml:space="preserve"> </w:t>
      </w:r>
      <w:r>
        <w:rPr>
          <w:spacing w:val="-2"/>
        </w:rPr>
        <w:t>Uygulanması</w:t>
      </w:r>
    </w:p>
    <w:p w14:paraId="237812B2" w14:textId="77777777" w:rsidR="00B65F9F" w:rsidRDefault="00B65F9F">
      <w:pPr>
        <w:sectPr w:rsidR="00B65F9F">
          <w:type w:val="continuous"/>
          <w:pgSz w:w="11910" w:h="16840"/>
          <w:pgMar w:top="1320" w:right="1300" w:bottom="280" w:left="1300" w:header="708" w:footer="708" w:gutter="0"/>
          <w:cols w:num="2" w:space="708" w:equalWidth="0">
            <w:col w:w="1271" w:space="2255"/>
            <w:col w:w="5784"/>
          </w:cols>
        </w:sectPr>
      </w:pPr>
    </w:p>
    <w:p w14:paraId="02BE0494" w14:textId="77777777" w:rsidR="00F6336B" w:rsidRDefault="00F6336B" w:rsidP="00F6336B">
      <w:pPr>
        <w:ind w:left="116"/>
        <w:rPr>
          <w:b/>
          <w:sz w:val="24"/>
        </w:rPr>
      </w:pPr>
      <w:r>
        <w:rPr>
          <w:b/>
          <w:sz w:val="24"/>
        </w:rPr>
        <w:t xml:space="preserve">Staj </w:t>
      </w:r>
      <w:r>
        <w:rPr>
          <w:b/>
          <w:spacing w:val="-2"/>
          <w:sz w:val="24"/>
        </w:rPr>
        <w:t>Süresi</w:t>
      </w:r>
    </w:p>
    <w:p w14:paraId="5071EDBC" w14:textId="75515DB6" w:rsidR="00B65F9F" w:rsidRDefault="00A430AB">
      <w:pPr>
        <w:pStyle w:val="GvdeMetni"/>
      </w:pPr>
      <w:r>
        <w:rPr>
          <w:b/>
        </w:rPr>
        <w:t>Madde</w:t>
      </w:r>
      <w:r>
        <w:rPr>
          <w:b/>
          <w:spacing w:val="57"/>
          <w:w w:val="150"/>
        </w:rPr>
        <w:t xml:space="preserve"> </w:t>
      </w:r>
      <w:r>
        <w:rPr>
          <w:b/>
        </w:rPr>
        <w:t>8-</w:t>
      </w:r>
      <w:r>
        <w:rPr>
          <w:b/>
          <w:spacing w:val="60"/>
          <w:w w:val="150"/>
        </w:rPr>
        <w:t xml:space="preserve"> </w:t>
      </w:r>
      <w:r>
        <w:rPr>
          <w:b/>
        </w:rPr>
        <w:t>(1)</w:t>
      </w:r>
      <w:r>
        <w:rPr>
          <w:b/>
          <w:spacing w:val="59"/>
          <w:w w:val="150"/>
        </w:rPr>
        <w:t xml:space="preserve"> </w:t>
      </w:r>
      <w:r>
        <w:t>Eğitim-Öğreniminin</w:t>
      </w:r>
      <w:r>
        <w:rPr>
          <w:spacing w:val="60"/>
          <w:w w:val="150"/>
        </w:rPr>
        <w:t xml:space="preserve"> </w:t>
      </w:r>
      <w:r>
        <w:t>dördüncü</w:t>
      </w:r>
      <w:r>
        <w:rPr>
          <w:spacing w:val="59"/>
          <w:w w:val="150"/>
        </w:rPr>
        <w:t xml:space="preserve"> </w:t>
      </w:r>
      <w:r>
        <w:t>yarıyılını</w:t>
      </w:r>
      <w:r>
        <w:rPr>
          <w:spacing w:val="60"/>
          <w:w w:val="150"/>
        </w:rPr>
        <w:t xml:space="preserve"> </w:t>
      </w:r>
      <w:r>
        <w:t>tamamlayan</w:t>
      </w:r>
      <w:r>
        <w:rPr>
          <w:spacing w:val="59"/>
          <w:w w:val="150"/>
        </w:rPr>
        <w:t xml:space="preserve"> </w:t>
      </w:r>
      <w:r>
        <w:t>her</w:t>
      </w:r>
      <w:r>
        <w:rPr>
          <w:spacing w:val="60"/>
          <w:w w:val="150"/>
        </w:rPr>
        <w:t xml:space="preserve"> </w:t>
      </w:r>
      <w:r>
        <w:t>öğrenci</w:t>
      </w:r>
      <w:r>
        <w:rPr>
          <w:spacing w:val="60"/>
          <w:w w:val="150"/>
        </w:rPr>
        <w:t xml:space="preserve"> </w:t>
      </w:r>
      <w:r>
        <w:rPr>
          <w:spacing w:val="-2"/>
        </w:rPr>
        <w:t>başarı</w:t>
      </w:r>
    </w:p>
    <w:p w14:paraId="3DBA328B" w14:textId="77777777" w:rsidR="00B65F9F" w:rsidRDefault="00A430AB">
      <w:pPr>
        <w:pStyle w:val="GvdeMetni"/>
        <w:spacing w:before="0"/>
      </w:pPr>
      <w:r>
        <w:t>durumuna</w:t>
      </w:r>
      <w:r>
        <w:rPr>
          <w:spacing w:val="-1"/>
        </w:rPr>
        <w:t xml:space="preserve"> </w:t>
      </w:r>
      <w:r>
        <w:t>bakılmaksızın yaz</w:t>
      </w:r>
      <w:r>
        <w:rPr>
          <w:spacing w:val="-1"/>
        </w:rPr>
        <w:t xml:space="preserve"> </w:t>
      </w:r>
      <w:r>
        <w:t>dönemi için</w:t>
      </w:r>
      <w:r>
        <w:rPr>
          <w:spacing w:val="-1"/>
        </w:rPr>
        <w:t xml:space="preserve"> </w:t>
      </w:r>
      <w:r>
        <w:t xml:space="preserve">staja </w:t>
      </w:r>
      <w:r>
        <w:rPr>
          <w:spacing w:val="-2"/>
        </w:rPr>
        <w:t>başlayabilir.</w:t>
      </w:r>
    </w:p>
    <w:p w14:paraId="38F95082" w14:textId="77777777" w:rsidR="00BA0AC2" w:rsidRPr="0001197B" w:rsidRDefault="00A430AB">
      <w:pPr>
        <w:pStyle w:val="ListeParagraf"/>
        <w:numPr>
          <w:ilvl w:val="0"/>
          <w:numId w:val="4"/>
        </w:numPr>
        <w:tabs>
          <w:tab w:val="left" w:pos="513"/>
        </w:tabs>
        <w:ind w:left="116" w:right="113" w:firstLine="0"/>
        <w:rPr>
          <w:b/>
          <w:bCs/>
          <w:sz w:val="24"/>
        </w:rPr>
      </w:pPr>
      <w:r>
        <w:rPr>
          <w:sz w:val="24"/>
        </w:rPr>
        <w:t xml:space="preserve">Stajlar yaz dönemlerinde yapılır. Ancak artık yıllara kalmış ve Erasmus kapsamında yurtdışında eğitim ve öğretimini sürdüren öğrencilerin stajları bölüm </w:t>
      </w:r>
      <w:r w:rsidRPr="0001197B">
        <w:rPr>
          <w:sz w:val="24"/>
        </w:rPr>
        <w:t>başkanlıkların</w:t>
      </w:r>
      <w:r w:rsidR="007534F0" w:rsidRPr="0001197B">
        <w:rPr>
          <w:sz w:val="24"/>
        </w:rPr>
        <w:t>ın</w:t>
      </w:r>
      <w:r w:rsidRPr="0001197B">
        <w:rPr>
          <w:sz w:val="24"/>
        </w:rPr>
        <w:t xml:space="preserve"> uygun görmesi halinde diğer zamanlarda da yapılabilir. Staj süreleri</w:t>
      </w:r>
      <w:r w:rsidR="00BA0AC2" w:rsidRPr="0001197B">
        <w:rPr>
          <w:sz w:val="24"/>
        </w:rPr>
        <w:t>;</w:t>
      </w:r>
    </w:p>
    <w:p w14:paraId="015FCD3F" w14:textId="77777777" w:rsidR="00BA0AC2" w:rsidRPr="00D46F20" w:rsidRDefault="00756C59" w:rsidP="00BA0AC2">
      <w:pPr>
        <w:pStyle w:val="ListeParagraf"/>
        <w:numPr>
          <w:ilvl w:val="1"/>
          <w:numId w:val="10"/>
        </w:numPr>
        <w:tabs>
          <w:tab w:val="left" w:pos="513"/>
        </w:tabs>
        <w:ind w:right="113"/>
        <w:rPr>
          <w:b/>
          <w:bCs/>
          <w:sz w:val="24"/>
        </w:rPr>
      </w:pPr>
      <w:r w:rsidRPr="0001197B">
        <w:rPr>
          <w:sz w:val="24"/>
        </w:rPr>
        <w:t xml:space="preserve">Mimarlık Bölümü için </w:t>
      </w:r>
      <w:r w:rsidR="00A430AB" w:rsidRPr="0001197B">
        <w:rPr>
          <w:b/>
          <w:sz w:val="24"/>
        </w:rPr>
        <w:t>Staj-I (Şantiye) ve Staj-II (Büro) için yirmi beş (25)</w:t>
      </w:r>
      <w:r w:rsidR="00A430AB" w:rsidRPr="0001197B">
        <w:rPr>
          <w:b/>
          <w:spacing w:val="40"/>
          <w:sz w:val="24"/>
        </w:rPr>
        <w:t xml:space="preserve"> </w:t>
      </w:r>
      <w:r w:rsidR="00A430AB" w:rsidRPr="0001197B">
        <w:rPr>
          <w:b/>
          <w:sz w:val="24"/>
        </w:rPr>
        <w:t xml:space="preserve">iş günüdür. </w:t>
      </w:r>
      <w:r w:rsidR="00A430AB" w:rsidRPr="0001197B">
        <w:rPr>
          <w:sz w:val="24"/>
        </w:rPr>
        <w:t xml:space="preserve">Hafta sonları ve resmi tatil günleri bu sürelere dâhil değildir. </w:t>
      </w:r>
      <w:r w:rsidR="00BA0AC2">
        <w:rPr>
          <w:sz w:val="24"/>
        </w:rPr>
        <w:t xml:space="preserve"> Bir yaz döneminde sadece bir staj (Staj-I veya Staj-II) yapılabilir.</w:t>
      </w:r>
    </w:p>
    <w:p w14:paraId="6AB818E6" w14:textId="4C94BE92" w:rsidR="00BA0AC2" w:rsidRPr="00BA0AC2" w:rsidRDefault="00BA0AC2" w:rsidP="00BA0AC2">
      <w:pPr>
        <w:tabs>
          <w:tab w:val="left" w:pos="513"/>
        </w:tabs>
        <w:ind w:right="113"/>
        <w:rPr>
          <w:b/>
          <w:bCs/>
          <w:sz w:val="24"/>
        </w:rPr>
      </w:pPr>
    </w:p>
    <w:p w14:paraId="21CE08BD" w14:textId="5F9F0402" w:rsidR="00BA0AC2" w:rsidRPr="00BA0AC2" w:rsidRDefault="00756C59" w:rsidP="00BA0AC2">
      <w:pPr>
        <w:pStyle w:val="ListeParagraf"/>
        <w:numPr>
          <w:ilvl w:val="1"/>
          <w:numId w:val="10"/>
        </w:numPr>
        <w:tabs>
          <w:tab w:val="left" w:pos="513"/>
        </w:tabs>
        <w:ind w:right="113"/>
        <w:jc w:val="left"/>
        <w:rPr>
          <w:b/>
          <w:bCs/>
          <w:sz w:val="24"/>
        </w:rPr>
      </w:pPr>
      <w:r w:rsidRPr="0001197B">
        <w:rPr>
          <w:sz w:val="24"/>
        </w:rPr>
        <w:t xml:space="preserve">Şehir ve Bölge Planlama Bölümü için </w:t>
      </w:r>
      <w:r w:rsidRPr="0001197B">
        <w:rPr>
          <w:b/>
          <w:bCs/>
          <w:sz w:val="24"/>
        </w:rPr>
        <w:t xml:space="preserve">Staj-I (Kamu Kurumu Stajı) yirmi beş (25) iş günü, Staj-II (Özel Büro/Ofis Stajı) yirmi beş (25) iş günüdür. </w:t>
      </w:r>
      <w:r w:rsidR="00BA0AC2" w:rsidRPr="0001197B">
        <w:rPr>
          <w:b/>
          <w:bCs/>
          <w:sz w:val="24"/>
        </w:rPr>
        <w:t xml:space="preserve"> </w:t>
      </w:r>
      <w:r w:rsidR="00BA0AC2" w:rsidRPr="0001197B">
        <w:rPr>
          <w:sz w:val="24"/>
        </w:rPr>
        <w:t>Hafta sonları ve resmi tatil günleri bu sürelere dâhil değildir.</w:t>
      </w:r>
      <w:r w:rsidR="00BA0AC2">
        <w:rPr>
          <w:sz w:val="24"/>
        </w:rPr>
        <w:t xml:space="preserve"> Bir yaz döneminde sadece bir staj (Staj-I veya Staj-II) yapılabilir. </w:t>
      </w:r>
      <w:r w:rsidR="00BA0AC2" w:rsidRPr="00BA0AC2">
        <w:rPr>
          <w:sz w:val="24"/>
        </w:rPr>
        <w:t>Şehir ve Bölge Planlama Bölümü için Staj-I’e başvuruda ön koşul olarak ŞBP201 Stüdyo III dersinden başarılı olmak şartı aranır.</w:t>
      </w:r>
    </w:p>
    <w:p w14:paraId="177D18C8" w14:textId="1479B136" w:rsidR="00BA0AC2" w:rsidRPr="00BA0AC2" w:rsidRDefault="00756C59" w:rsidP="00BA0AC2">
      <w:pPr>
        <w:pStyle w:val="ListeParagraf"/>
        <w:numPr>
          <w:ilvl w:val="1"/>
          <w:numId w:val="10"/>
        </w:numPr>
        <w:tabs>
          <w:tab w:val="left" w:pos="513"/>
        </w:tabs>
        <w:ind w:right="113"/>
        <w:jc w:val="left"/>
        <w:rPr>
          <w:b/>
          <w:bCs/>
          <w:sz w:val="24"/>
        </w:rPr>
      </w:pPr>
      <w:r w:rsidRPr="0001197B">
        <w:rPr>
          <w:sz w:val="24"/>
        </w:rPr>
        <w:t>Peyzaj Mimarlığı Bölümü için</w:t>
      </w:r>
      <w:r w:rsidRPr="0001197B">
        <w:rPr>
          <w:b/>
          <w:bCs/>
          <w:sz w:val="24"/>
        </w:rPr>
        <w:t xml:space="preserve">; </w:t>
      </w:r>
      <w:r w:rsidR="007534F0" w:rsidRPr="0001197B">
        <w:rPr>
          <w:b/>
          <w:bCs/>
          <w:sz w:val="24"/>
        </w:rPr>
        <w:t>Staj-I (Şantiye/Fidanlık) yirmi beş (25) iş günü, Staj-II (Özel Büro/Ofis/Kamu Kurumu Stajı) yirmi beş (25) iş günüdür</w:t>
      </w:r>
      <w:r w:rsidRPr="0001197B">
        <w:rPr>
          <w:b/>
          <w:bCs/>
          <w:sz w:val="24"/>
        </w:rPr>
        <w:t>.</w:t>
      </w:r>
      <w:r w:rsidR="007534F0" w:rsidRPr="0001197B">
        <w:rPr>
          <w:sz w:val="24"/>
        </w:rPr>
        <w:t xml:space="preserve"> Hafta sonları ve resmi tatil günleri bu sürelere dâhil değildir.</w:t>
      </w:r>
      <w:r w:rsidR="007534F0">
        <w:rPr>
          <w:sz w:val="24"/>
        </w:rPr>
        <w:t xml:space="preserve"> </w:t>
      </w:r>
      <w:r w:rsidR="00BA0AC2">
        <w:rPr>
          <w:sz w:val="24"/>
        </w:rPr>
        <w:t xml:space="preserve"> Bir yaz döneminde sadece bir staj (Staj-I veya Staj-II) yapılabilir.</w:t>
      </w:r>
    </w:p>
    <w:p w14:paraId="1C9C5C46" w14:textId="3497D5C0" w:rsidR="00D46F20" w:rsidRPr="00756C59" w:rsidRDefault="00D46F20" w:rsidP="007534F0">
      <w:pPr>
        <w:pStyle w:val="ListeParagraf"/>
        <w:tabs>
          <w:tab w:val="left" w:pos="513"/>
        </w:tabs>
        <w:ind w:left="116" w:right="113" w:firstLine="0"/>
        <w:rPr>
          <w:b/>
          <w:bCs/>
          <w:sz w:val="24"/>
        </w:rPr>
      </w:pPr>
      <w:r w:rsidRPr="0001197B">
        <w:rPr>
          <w:sz w:val="24"/>
        </w:rPr>
        <w:t>Şehir ve Bölge Planlama</w:t>
      </w:r>
      <w:r w:rsidR="001601D3" w:rsidRPr="0001197B">
        <w:rPr>
          <w:sz w:val="24"/>
        </w:rPr>
        <w:t>, Mimarlık ve Peyzaj Mimarlığı</w:t>
      </w:r>
      <w:r w:rsidRPr="0001197B">
        <w:rPr>
          <w:sz w:val="24"/>
        </w:rPr>
        <w:t xml:space="preserve"> Bölüm</w:t>
      </w:r>
      <w:r w:rsidR="001601D3" w:rsidRPr="0001197B">
        <w:rPr>
          <w:sz w:val="24"/>
        </w:rPr>
        <w:t>leri</w:t>
      </w:r>
      <w:r w:rsidRPr="0001197B">
        <w:rPr>
          <w:sz w:val="24"/>
        </w:rPr>
        <w:t xml:space="preserve"> için </w:t>
      </w:r>
      <w:r w:rsidR="00B16023" w:rsidRPr="0001197B">
        <w:rPr>
          <w:sz w:val="24"/>
        </w:rPr>
        <w:t xml:space="preserve">ders dönemleri </w:t>
      </w:r>
      <w:r w:rsidRPr="0001197B">
        <w:rPr>
          <w:sz w:val="24"/>
        </w:rPr>
        <w:t>içerisinde staj yapılamayacaktır</w:t>
      </w:r>
      <w:r w:rsidR="00000C64" w:rsidRPr="0001197B">
        <w:rPr>
          <w:sz w:val="24"/>
        </w:rPr>
        <w:t>.</w:t>
      </w:r>
      <w:r w:rsidR="00B16023" w:rsidRPr="0001197B">
        <w:rPr>
          <w:sz w:val="24"/>
        </w:rPr>
        <w:t xml:space="preserve"> Stajlar sadece yaz tatilinde yapıla</w:t>
      </w:r>
      <w:r w:rsidR="00000C64" w:rsidRPr="0001197B">
        <w:rPr>
          <w:sz w:val="24"/>
        </w:rPr>
        <w:t>bile</w:t>
      </w:r>
      <w:r w:rsidR="00B16023" w:rsidRPr="0001197B">
        <w:rPr>
          <w:sz w:val="24"/>
        </w:rPr>
        <w:t>c</w:t>
      </w:r>
      <w:r w:rsidR="00000C64" w:rsidRPr="0001197B">
        <w:rPr>
          <w:sz w:val="24"/>
        </w:rPr>
        <w:t>e</w:t>
      </w:r>
      <w:r w:rsidR="00B16023" w:rsidRPr="0001197B">
        <w:rPr>
          <w:sz w:val="24"/>
        </w:rPr>
        <w:t>kt</w:t>
      </w:r>
      <w:r w:rsidR="00000C64" w:rsidRPr="0001197B">
        <w:rPr>
          <w:sz w:val="24"/>
        </w:rPr>
        <w:t>i</w:t>
      </w:r>
      <w:r w:rsidR="00B16023" w:rsidRPr="0001197B">
        <w:rPr>
          <w:sz w:val="24"/>
        </w:rPr>
        <w:t>r</w:t>
      </w:r>
      <w:r w:rsidRPr="0001197B">
        <w:rPr>
          <w:sz w:val="24"/>
        </w:rPr>
        <w:t>.</w:t>
      </w:r>
      <w:r>
        <w:rPr>
          <w:sz w:val="24"/>
        </w:rPr>
        <w:t xml:space="preserve"> </w:t>
      </w:r>
    </w:p>
    <w:p w14:paraId="314DF80A" w14:textId="77777777" w:rsidR="00B65F9F" w:rsidRDefault="00A430AB">
      <w:pPr>
        <w:pStyle w:val="Balk2"/>
      </w:pPr>
      <w:r>
        <w:t xml:space="preserve">Staj </w:t>
      </w:r>
      <w:r>
        <w:rPr>
          <w:spacing w:val="-4"/>
        </w:rPr>
        <w:t>Yeri</w:t>
      </w:r>
    </w:p>
    <w:p w14:paraId="173153CE" w14:textId="4200E0AC" w:rsidR="00B65F9F" w:rsidRDefault="00A430AB">
      <w:pPr>
        <w:pStyle w:val="GvdeMetni"/>
        <w:ind w:right="113"/>
      </w:pPr>
      <w:r>
        <w:rPr>
          <w:b/>
        </w:rPr>
        <w:t xml:space="preserve">Madde 9- (1) </w:t>
      </w:r>
      <w:r>
        <w:t>Staj yerleri; bölüm eğitim programının özelliklerine göre, Fakülte staj komisyonu tarafından belirlenir. Staj, öğrencilerin almış oldukları eğitimle kazandıkları bilgi ve becerilerini uygulayarak güçlendirebilecekleri nitelikte ve programlarıyla ilgili kurum ve işletme türlerinde yapılır.</w:t>
      </w:r>
      <w:r w:rsidR="0025593E">
        <w:t xml:space="preserve"> </w:t>
      </w:r>
      <w:r w:rsidR="0025593E" w:rsidRPr="0001197B">
        <w:t>Öğrencilerin T.C. Cumhurbaşkanlığı İnsan Kaynakları Ofisi tarafından başlatılan Ulusal Staj Programı kapsamında kabul edildikleri staj yeri ve tarihleri</w:t>
      </w:r>
      <w:r w:rsidRPr="0001197B">
        <w:t>ni, stajın başlamasına en az 1 (bir) ay kala Bölüm başkanlıkları aracılığıyla</w:t>
      </w:r>
      <w:r w:rsidR="0025593E" w:rsidRPr="0001197B">
        <w:t xml:space="preserve"> Fakülte Staj Komisyonu</w:t>
      </w:r>
      <w:r w:rsidRPr="0001197B">
        <w:t>’na bildirmeleri gerekmektedir. Fakülte Staj Komisyonu</w:t>
      </w:r>
      <w:r w:rsidR="0025593E" w:rsidRPr="0001197B">
        <w:t xml:space="preserve"> tarafından </w:t>
      </w:r>
      <w:r w:rsidRPr="0001197B">
        <w:t xml:space="preserve">başvurular </w:t>
      </w:r>
      <w:r w:rsidR="0025593E" w:rsidRPr="0001197B">
        <w:t>değerlendirilerek, staj yeri ve tarihlerinin uygun bulunma</w:t>
      </w:r>
      <w:r w:rsidRPr="0001197B">
        <w:t>ma</w:t>
      </w:r>
      <w:r w:rsidR="0025593E" w:rsidRPr="0001197B">
        <w:t xml:space="preserve">sı halinde reddine </w:t>
      </w:r>
      <w:r w:rsidRPr="0001197B">
        <w:t xml:space="preserve">ve öğrencinin staj yönergesine uygun başka bir staj yeri bulmasına </w:t>
      </w:r>
      <w:r w:rsidR="0025593E" w:rsidRPr="0001197B">
        <w:t>karar verilir.</w:t>
      </w:r>
    </w:p>
    <w:p w14:paraId="4C11D8B2" w14:textId="6558E6D8" w:rsidR="00EC7B6F" w:rsidRDefault="00EC7B6F" w:rsidP="00EC7B6F">
      <w:pPr>
        <w:pStyle w:val="ListeParagraf"/>
        <w:tabs>
          <w:tab w:val="left" w:pos="513"/>
        </w:tabs>
        <w:ind w:left="116" w:right="113" w:firstLine="0"/>
        <w:rPr>
          <w:sz w:val="24"/>
        </w:rPr>
      </w:pPr>
      <w:r w:rsidRPr="0001197B">
        <w:rPr>
          <w:sz w:val="24"/>
        </w:rPr>
        <w:t xml:space="preserve">Şehir ve Bölge Planlama Bölümü için Staj-I kapsamında staj yapılacak kamu kurumunda şehir plancısı bulunma zorunluluğu vardır. Şehir plancısı bulunmayan kurumlarda yapılan stajlar kabul edilmeyecektir. </w:t>
      </w:r>
    </w:p>
    <w:p w14:paraId="5A68B3D7" w14:textId="77777777" w:rsidR="00B65F9F" w:rsidRDefault="00A430AB">
      <w:pPr>
        <w:pStyle w:val="Balk2"/>
      </w:pPr>
      <w:r>
        <w:t>Stajın</w:t>
      </w:r>
      <w:r>
        <w:rPr>
          <w:spacing w:val="-3"/>
        </w:rPr>
        <w:t xml:space="preserve"> </w:t>
      </w:r>
      <w:r>
        <w:t>Yürütülmesi</w:t>
      </w:r>
      <w:r>
        <w:rPr>
          <w:spacing w:val="-2"/>
        </w:rPr>
        <w:t xml:space="preserve"> </w:t>
      </w:r>
      <w:r>
        <w:t>ile</w:t>
      </w:r>
      <w:r>
        <w:rPr>
          <w:spacing w:val="-2"/>
        </w:rPr>
        <w:t xml:space="preserve"> </w:t>
      </w:r>
      <w:r>
        <w:t>ilgili</w:t>
      </w:r>
      <w:r>
        <w:rPr>
          <w:spacing w:val="-2"/>
        </w:rPr>
        <w:t xml:space="preserve"> </w:t>
      </w:r>
      <w:r>
        <w:t>Esaslar</w:t>
      </w:r>
      <w:r>
        <w:rPr>
          <w:spacing w:val="-2"/>
        </w:rPr>
        <w:t xml:space="preserve"> </w:t>
      </w:r>
      <w:r>
        <w:t>ve</w:t>
      </w:r>
      <w:r>
        <w:rPr>
          <w:spacing w:val="-2"/>
        </w:rPr>
        <w:t xml:space="preserve"> Kurallar</w:t>
      </w:r>
    </w:p>
    <w:p w14:paraId="7DC82D2C" w14:textId="77777777" w:rsidR="00B65F9F" w:rsidRDefault="00A430AB">
      <w:pPr>
        <w:pStyle w:val="GvdeMetni"/>
        <w:ind w:right="113"/>
      </w:pPr>
      <w:r>
        <w:rPr>
          <w:b/>
        </w:rPr>
        <w:t xml:space="preserve">Madde 10- (1) </w:t>
      </w:r>
      <w:r>
        <w:t>Staja gidecek her öğrenci bölüm staj komisyonuna başvurarak aşağıdaki hususları yerine getirmek zorundadır;</w:t>
      </w:r>
    </w:p>
    <w:p w14:paraId="0379EAAC" w14:textId="77777777" w:rsidR="00B65F9F" w:rsidRPr="00F6336B" w:rsidRDefault="00A430AB">
      <w:pPr>
        <w:pStyle w:val="ListeParagraf"/>
        <w:numPr>
          <w:ilvl w:val="1"/>
          <w:numId w:val="4"/>
        </w:numPr>
        <w:tabs>
          <w:tab w:val="left" w:pos="384"/>
        </w:tabs>
        <w:ind w:left="116" w:right="114" w:firstLine="0"/>
        <w:rPr>
          <w:b/>
          <w:sz w:val="24"/>
        </w:rPr>
      </w:pPr>
      <w:r>
        <w:rPr>
          <w:b/>
          <w:sz w:val="24"/>
        </w:rPr>
        <w:t xml:space="preserve">Staj başvuru ve Sözleşme Formu: </w:t>
      </w:r>
      <w:r>
        <w:rPr>
          <w:sz w:val="24"/>
        </w:rPr>
        <w:t>İnternet ortamında temin edilip öğrenci ve kurum/kuruluş tarafından doldurulacak olan, öğrenciye ve stajın yapılacağı kuruma/kuruluşa ait bilgilerin yer aldığı bölüm staj komisyonu ile kurum/kuruluş yetkilisi tarafından ıslak imza içerecek şekilde onaylayan belge olup öğrenci tarafından doldurularak teslim edilir.</w:t>
      </w:r>
    </w:p>
    <w:p w14:paraId="391D3BF5" w14:textId="77777777" w:rsidR="00F6336B" w:rsidRDefault="00F6336B" w:rsidP="00F6336B">
      <w:pPr>
        <w:tabs>
          <w:tab w:val="left" w:pos="384"/>
        </w:tabs>
        <w:ind w:right="114"/>
        <w:rPr>
          <w:b/>
          <w:sz w:val="24"/>
        </w:rPr>
      </w:pPr>
    </w:p>
    <w:p w14:paraId="344CE3D7" w14:textId="77777777" w:rsidR="00F6336B" w:rsidRDefault="00F6336B" w:rsidP="00F6336B">
      <w:pPr>
        <w:tabs>
          <w:tab w:val="left" w:pos="384"/>
        </w:tabs>
        <w:ind w:right="114"/>
        <w:rPr>
          <w:b/>
          <w:sz w:val="24"/>
        </w:rPr>
      </w:pPr>
    </w:p>
    <w:p w14:paraId="59371E2D" w14:textId="77777777" w:rsidR="00F6336B" w:rsidRDefault="00F6336B" w:rsidP="00F6336B">
      <w:pPr>
        <w:tabs>
          <w:tab w:val="left" w:pos="384"/>
        </w:tabs>
        <w:ind w:right="114"/>
        <w:rPr>
          <w:b/>
          <w:sz w:val="24"/>
        </w:rPr>
      </w:pPr>
    </w:p>
    <w:p w14:paraId="7985053A" w14:textId="77777777" w:rsidR="00F6336B" w:rsidRDefault="00F6336B" w:rsidP="00F6336B">
      <w:pPr>
        <w:tabs>
          <w:tab w:val="left" w:pos="384"/>
        </w:tabs>
        <w:ind w:right="114"/>
        <w:rPr>
          <w:b/>
          <w:sz w:val="24"/>
        </w:rPr>
      </w:pPr>
    </w:p>
    <w:p w14:paraId="020798B3" w14:textId="77777777" w:rsidR="00F6336B" w:rsidRPr="00F6336B" w:rsidRDefault="00F6336B" w:rsidP="00F6336B">
      <w:pPr>
        <w:tabs>
          <w:tab w:val="left" w:pos="384"/>
        </w:tabs>
        <w:ind w:right="114"/>
        <w:rPr>
          <w:b/>
          <w:sz w:val="24"/>
        </w:rPr>
      </w:pPr>
    </w:p>
    <w:p w14:paraId="772C7B5C" w14:textId="77777777" w:rsidR="00B65F9F" w:rsidRDefault="00A430AB">
      <w:pPr>
        <w:pStyle w:val="ListeParagraf"/>
        <w:numPr>
          <w:ilvl w:val="1"/>
          <w:numId w:val="4"/>
        </w:numPr>
        <w:tabs>
          <w:tab w:val="left" w:pos="271"/>
        </w:tabs>
        <w:ind w:left="116" w:right="113" w:firstLine="0"/>
        <w:rPr>
          <w:sz w:val="24"/>
        </w:rPr>
      </w:pPr>
      <w:r>
        <w:rPr>
          <w:b/>
          <w:sz w:val="24"/>
        </w:rPr>
        <w:lastRenderedPageBreak/>
        <w:t xml:space="preserve">Staj Değerlendirme Formu ve Staj Tamamlama Belgesi: </w:t>
      </w:r>
      <w:r>
        <w:rPr>
          <w:sz w:val="24"/>
        </w:rPr>
        <w:t>Kurum/kuruluş staj yetkilisinin öğrencisinin staj süresince yaptığı çalışmaları değerlendirmede kullandığı ölçütlerin de yer aldığı belgedir. Bu belge kurum/kuruluş staj yetkilisi tarafından doldurularak ıslak imza içerecek şekilde onaylanıp kapalı zarf içinde fakülte staj komisyonuna teslim edilmek üzere staj bitiminde öğrenciye verilir ya da posta yoluyla fakülte dekanlığına gönderilir.</w:t>
      </w:r>
    </w:p>
    <w:p w14:paraId="503FB87C" w14:textId="77777777" w:rsidR="007534F0" w:rsidRPr="007534F0" w:rsidRDefault="00A430AB" w:rsidP="00CF3D5A">
      <w:pPr>
        <w:pStyle w:val="ListeParagraf"/>
        <w:numPr>
          <w:ilvl w:val="0"/>
          <w:numId w:val="3"/>
        </w:numPr>
        <w:tabs>
          <w:tab w:val="left" w:pos="293"/>
        </w:tabs>
        <w:ind w:left="403" w:right="114" w:hanging="287"/>
        <w:rPr>
          <w:sz w:val="24"/>
        </w:rPr>
      </w:pPr>
      <w:r w:rsidRPr="007534F0">
        <w:rPr>
          <w:b/>
          <w:sz w:val="24"/>
        </w:rPr>
        <w:t xml:space="preserve">Staj Dosyası: </w:t>
      </w:r>
      <w:r w:rsidRPr="007534F0">
        <w:rPr>
          <w:sz w:val="24"/>
        </w:rPr>
        <w:t xml:space="preserve">Öğrencinin staj bilgilerini gösteren, öğrenci tarafından staj yaptığı her gün için imzalanan ve kurum/kuruluş yetkilisi tarafından ıslak imza içerecek şekilde onaylanan </w:t>
      </w:r>
      <w:r w:rsidRPr="007534F0">
        <w:rPr>
          <w:spacing w:val="-2"/>
          <w:sz w:val="24"/>
        </w:rPr>
        <w:t>dosyadır.</w:t>
      </w:r>
    </w:p>
    <w:p w14:paraId="04491587" w14:textId="3DBE1BC1" w:rsidR="00B65F9F" w:rsidRDefault="00A430AB" w:rsidP="00FC6034">
      <w:pPr>
        <w:pStyle w:val="ListeParagraf"/>
        <w:numPr>
          <w:ilvl w:val="0"/>
          <w:numId w:val="3"/>
        </w:numPr>
        <w:tabs>
          <w:tab w:val="left" w:pos="293"/>
        </w:tabs>
        <w:spacing w:before="0"/>
        <w:ind w:left="403" w:right="114" w:hanging="287"/>
      </w:pPr>
      <w:r w:rsidRPr="009156A3">
        <w:rPr>
          <w:sz w:val="24"/>
          <w:szCs w:val="24"/>
        </w:rPr>
        <w:t>Staj</w:t>
      </w:r>
      <w:r w:rsidRPr="009156A3">
        <w:rPr>
          <w:spacing w:val="60"/>
          <w:sz w:val="24"/>
          <w:szCs w:val="24"/>
        </w:rPr>
        <w:t xml:space="preserve"> </w:t>
      </w:r>
      <w:r w:rsidRPr="009156A3">
        <w:rPr>
          <w:sz w:val="24"/>
          <w:szCs w:val="24"/>
        </w:rPr>
        <w:t>başlama</w:t>
      </w:r>
      <w:r w:rsidRPr="009156A3">
        <w:rPr>
          <w:spacing w:val="60"/>
          <w:sz w:val="24"/>
          <w:szCs w:val="24"/>
        </w:rPr>
        <w:t xml:space="preserve"> </w:t>
      </w:r>
      <w:r w:rsidRPr="009156A3">
        <w:rPr>
          <w:sz w:val="24"/>
          <w:szCs w:val="24"/>
        </w:rPr>
        <w:t>tarihi</w:t>
      </w:r>
      <w:r w:rsidRPr="009156A3">
        <w:rPr>
          <w:spacing w:val="60"/>
          <w:sz w:val="24"/>
          <w:szCs w:val="24"/>
        </w:rPr>
        <w:t xml:space="preserve"> </w:t>
      </w:r>
      <w:r w:rsidRPr="009156A3">
        <w:rPr>
          <w:sz w:val="24"/>
          <w:szCs w:val="24"/>
        </w:rPr>
        <w:t>bölüm</w:t>
      </w:r>
      <w:r w:rsidRPr="009156A3">
        <w:rPr>
          <w:spacing w:val="60"/>
          <w:sz w:val="24"/>
          <w:szCs w:val="24"/>
        </w:rPr>
        <w:t xml:space="preserve"> </w:t>
      </w:r>
      <w:r w:rsidRPr="009156A3">
        <w:rPr>
          <w:sz w:val="24"/>
          <w:szCs w:val="24"/>
        </w:rPr>
        <w:t>staj</w:t>
      </w:r>
      <w:r w:rsidRPr="009156A3">
        <w:rPr>
          <w:spacing w:val="61"/>
          <w:sz w:val="24"/>
          <w:szCs w:val="24"/>
        </w:rPr>
        <w:t xml:space="preserve"> </w:t>
      </w:r>
      <w:r w:rsidRPr="009156A3">
        <w:rPr>
          <w:sz w:val="24"/>
          <w:szCs w:val="24"/>
        </w:rPr>
        <w:t>komisyonunca</w:t>
      </w:r>
      <w:r w:rsidRPr="009156A3">
        <w:rPr>
          <w:spacing w:val="60"/>
          <w:sz w:val="24"/>
          <w:szCs w:val="24"/>
        </w:rPr>
        <w:t xml:space="preserve"> </w:t>
      </w:r>
      <w:r w:rsidRPr="009156A3">
        <w:rPr>
          <w:sz w:val="24"/>
          <w:szCs w:val="24"/>
        </w:rPr>
        <w:t>belirlenerek,</w:t>
      </w:r>
      <w:r w:rsidRPr="009156A3">
        <w:rPr>
          <w:spacing w:val="60"/>
          <w:sz w:val="24"/>
          <w:szCs w:val="24"/>
        </w:rPr>
        <w:t xml:space="preserve"> </w:t>
      </w:r>
      <w:r w:rsidRPr="009156A3">
        <w:rPr>
          <w:sz w:val="24"/>
          <w:szCs w:val="24"/>
        </w:rPr>
        <w:t>bu</w:t>
      </w:r>
      <w:r w:rsidRPr="009156A3">
        <w:rPr>
          <w:spacing w:val="60"/>
          <w:sz w:val="24"/>
          <w:szCs w:val="24"/>
        </w:rPr>
        <w:t xml:space="preserve"> </w:t>
      </w:r>
      <w:r w:rsidRPr="009156A3">
        <w:rPr>
          <w:sz w:val="24"/>
          <w:szCs w:val="24"/>
        </w:rPr>
        <w:t>tarihler</w:t>
      </w:r>
      <w:r w:rsidRPr="009156A3">
        <w:rPr>
          <w:spacing w:val="60"/>
          <w:sz w:val="24"/>
          <w:szCs w:val="24"/>
        </w:rPr>
        <w:t xml:space="preserve"> </w:t>
      </w:r>
      <w:r w:rsidRPr="009156A3">
        <w:rPr>
          <w:sz w:val="24"/>
          <w:szCs w:val="24"/>
        </w:rPr>
        <w:t>haricindeki</w:t>
      </w:r>
      <w:r w:rsidRPr="009156A3">
        <w:rPr>
          <w:spacing w:val="61"/>
          <w:sz w:val="24"/>
          <w:szCs w:val="24"/>
        </w:rPr>
        <w:t xml:space="preserve"> </w:t>
      </w:r>
      <w:r w:rsidRPr="009156A3">
        <w:rPr>
          <w:spacing w:val="-4"/>
          <w:sz w:val="24"/>
          <w:szCs w:val="24"/>
        </w:rPr>
        <w:t>staj</w:t>
      </w:r>
      <w:r w:rsidR="005F2495" w:rsidRPr="009156A3">
        <w:rPr>
          <w:spacing w:val="-4"/>
          <w:sz w:val="24"/>
          <w:szCs w:val="24"/>
        </w:rPr>
        <w:t xml:space="preserve"> </w:t>
      </w:r>
      <w:r w:rsidRPr="009156A3">
        <w:rPr>
          <w:sz w:val="24"/>
          <w:szCs w:val="24"/>
        </w:rPr>
        <w:t>başlama</w:t>
      </w:r>
      <w:r w:rsidRPr="009156A3">
        <w:rPr>
          <w:spacing w:val="-4"/>
          <w:sz w:val="24"/>
          <w:szCs w:val="24"/>
        </w:rPr>
        <w:t xml:space="preserve"> </w:t>
      </w:r>
      <w:r w:rsidRPr="009156A3">
        <w:rPr>
          <w:sz w:val="24"/>
          <w:szCs w:val="24"/>
        </w:rPr>
        <w:t>tarihleri</w:t>
      </w:r>
      <w:r w:rsidRPr="009156A3">
        <w:rPr>
          <w:spacing w:val="-1"/>
          <w:sz w:val="24"/>
          <w:szCs w:val="24"/>
        </w:rPr>
        <w:t xml:space="preserve"> </w:t>
      </w:r>
      <w:r w:rsidRPr="009156A3">
        <w:rPr>
          <w:sz w:val="24"/>
          <w:szCs w:val="24"/>
        </w:rPr>
        <w:t>ancak fakülte staj kurulunun onayı</w:t>
      </w:r>
      <w:r w:rsidRPr="005F2495">
        <w:rPr>
          <w:spacing w:val="-1"/>
        </w:rPr>
        <w:t xml:space="preserve"> </w:t>
      </w:r>
      <w:r>
        <w:t xml:space="preserve">ile kabul </w:t>
      </w:r>
      <w:r w:rsidRPr="005F2495">
        <w:rPr>
          <w:spacing w:val="-2"/>
        </w:rPr>
        <w:t>edilecektir.</w:t>
      </w:r>
    </w:p>
    <w:p w14:paraId="7F875EE8" w14:textId="77777777" w:rsidR="005F2495" w:rsidRPr="009156A3" w:rsidRDefault="00A430AB" w:rsidP="00A3684A">
      <w:pPr>
        <w:pStyle w:val="ListeParagraf"/>
        <w:numPr>
          <w:ilvl w:val="0"/>
          <w:numId w:val="3"/>
        </w:numPr>
        <w:tabs>
          <w:tab w:val="left" w:pos="459"/>
        </w:tabs>
        <w:spacing w:before="0"/>
        <w:ind w:left="459" w:hanging="343"/>
        <w:rPr>
          <w:sz w:val="24"/>
          <w:szCs w:val="24"/>
        </w:rPr>
      </w:pPr>
      <w:r w:rsidRPr="009156A3">
        <w:rPr>
          <w:sz w:val="24"/>
          <w:szCs w:val="24"/>
        </w:rPr>
        <w:t>Öğrenciler,</w:t>
      </w:r>
      <w:r w:rsidRPr="009156A3">
        <w:rPr>
          <w:spacing w:val="56"/>
          <w:w w:val="150"/>
          <w:sz w:val="24"/>
          <w:szCs w:val="24"/>
        </w:rPr>
        <w:t xml:space="preserve"> </w:t>
      </w:r>
      <w:r w:rsidRPr="009156A3">
        <w:rPr>
          <w:sz w:val="24"/>
          <w:szCs w:val="24"/>
        </w:rPr>
        <w:t>kurum/kuruluşların</w:t>
      </w:r>
      <w:r w:rsidRPr="009156A3">
        <w:rPr>
          <w:spacing w:val="58"/>
          <w:w w:val="150"/>
          <w:sz w:val="24"/>
          <w:szCs w:val="24"/>
        </w:rPr>
        <w:t xml:space="preserve"> </w:t>
      </w:r>
      <w:r w:rsidRPr="009156A3">
        <w:rPr>
          <w:sz w:val="24"/>
          <w:szCs w:val="24"/>
        </w:rPr>
        <w:t>bildirdiği</w:t>
      </w:r>
      <w:r w:rsidRPr="009156A3">
        <w:rPr>
          <w:spacing w:val="59"/>
          <w:w w:val="150"/>
          <w:sz w:val="24"/>
          <w:szCs w:val="24"/>
        </w:rPr>
        <w:t xml:space="preserve"> </w:t>
      </w:r>
      <w:r w:rsidRPr="009156A3">
        <w:rPr>
          <w:sz w:val="24"/>
          <w:szCs w:val="24"/>
        </w:rPr>
        <w:t>tarihte</w:t>
      </w:r>
      <w:r w:rsidRPr="009156A3">
        <w:rPr>
          <w:spacing w:val="58"/>
          <w:w w:val="150"/>
          <w:sz w:val="24"/>
          <w:szCs w:val="24"/>
        </w:rPr>
        <w:t xml:space="preserve"> </w:t>
      </w:r>
      <w:r w:rsidRPr="009156A3">
        <w:rPr>
          <w:sz w:val="24"/>
          <w:szCs w:val="24"/>
        </w:rPr>
        <w:t>stajlarına</w:t>
      </w:r>
      <w:r w:rsidRPr="009156A3">
        <w:rPr>
          <w:spacing w:val="59"/>
          <w:w w:val="150"/>
          <w:sz w:val="24"/>
          <w:szCs w:val="24"/>
        </w:rPr>
        <w:t xml:space="preserve"> </w:t>
      </w:r>
      <w:r w:rsidRPr="009156A3">
        <w:rPr>
          <w:sz w:val="24"/>
          <w:szCs w:val="24"/>
        </w:rPr>
        <w:t>başlamak</w:t>
      </w:r>
      <w:r w:rsidRPr="009156A3">
        <w:rPr>
          <w:spacing w:val="58"/>
          <w:w w:val="150"/>
          <w:sz w:val="24"/>
          <w:szCs w:val="24"/>
        </w:rPr>
        <w:t xml:space="preserve"> </w:t>
      </w:r>
      <w:r w:rsidRPr="009156A3">
        <w:rPr>
          <w:sz w:val="24"/>
          <w:szCs w:val="24"/>
        </w:rPr>
        <w:t>ve</w:t>
      </w:r>
      <w:r w:rsidRPr="009156A3">
        <w:rPr>
          <w:spacing w:val="59"/>
          <w:w w:val="150"/>
          <w:sz w:val="24"/>
          <w:szCs w:val="24"/>
        </w:rPr>
        <w:t xml:space="preserve"> </w:t>
      </w:r>
      <w:r w:rsidRPr="009156A3">
        <w:rPr>
          <w:spacing w:val="-2"/>
          <w:sz w:val="24"/>
          <w:szCs w:val="24"/>
        </w:rPr>
        <w:t>tamamlamak</w:t>
      </w:r>
      <w:r w:rsidR="005F2495" w:rsidRPr="009156A3">
        <w:rPr>
          <w:spacing w:val="-2"/>
          <w:sz w:val="24"/>
          <w:szCs w:val="24"/>
        </w:rPr>
        <w:t xml:space="preserve"> </w:t>
      </w:r>
      <w:r w:rsidRPr="009156A3">
        <w:rPr>
          <w:spacing w:val="-2"/>
          <w:sz w:val="24"/>
          <w:szCs w:val="24"/>
        </w:rPr>
        <w:t>zorundadır.</w:t>
      </w:r>
      <w:r w:rsidR="005F2495" w:rsidRPr="009156A3">
        <w:rPr>
          <w:spacing w:val="-2"/>
          <w:sz w:val="24"/>
          <w:szCs w:val="24"/>
        </w:rPr>
        <w:t xml:space="preserve"> </w:t>
      </w:r>
    </w:p>
    <w:p w14:paraId="2E688F1B" w14:textId="72CEB875" w:rsidR="00B65F9F" w:rsidRPr="009156A3" w:rsidRDefault="00A430AB" w:rsidP="00A3684A">
      <w:pPr>
        <w:pStyle w:val="ListeParagraf"/>
        <w:numPr>
          <w:ilvl w:val="0"/>
          <w:numId w:val="3"/>
        </w:numPr>
        <w:tabs>
          <w:tab w:val="left" w:pos="459"/>
        </w:tabs>
        <w:spacing w:before="0"/>
        <w:ind w:left="459" w:hanging="343"/>
        <w:rPr>
          <w:sz w:val="24"/>
          <w:szCs w:val="24"/>
        </w:rPr>
      </w:pPr>
      <w:r w:rsidRPr="009156A3">
        <w:rPr>
          <w:sz w:val="24"/>
          <w:szCs w:val="24"/>
        </w:rPr>
        <w:t>Stajına</w:t>
      </w:r>
      <w:r w:rsidR="007534F0" w:rsidRPr="009156A3">
        <w:rPr>
          <w:spacing w:val="28"/>
          <w:sz w:val="24"/>
          <w:szCs w:val="24"/>
        </w:rPr>
        <w:t xml:space="preserve"> </w:t>
      </w:r>
      <w:r w:rsidRPr="009156A3">
        <w:rPr>
          <w:sz w:val="24"/>
          <w:szCs w:val="24"/>
        </w:rPr>
        <w:t>başlayan</w:t>
      </w:r>
      <w:r w:rsidR="007534F0" w:rsidRPr="009156A3">
        <w:rPr>
          <w:spacing w:val="28"/>
          <w:sz w:val="24"/>
          <w:szCs w:val="24"/>
        </w:rPr>
        <w:t xml:space="preserve"> </w:t>
      </w:r>
      <w:r w:rsidRPr="009156A3">
        <w:rPr>
          <w:sz w:val="24"/>
          <w:szCs w:val="24"/>
        </w:rPr>
        <w:t>öğrenci</w:t>
      </w:r>
      <w:r w:rsidR="007534F0" w:rsidRPr="009156A3">
        <w:rPr>
          <w:spacing w:val="28"/>
          <w:sz w:val="24"/>
          <w:szCs w:val="24"/>
        </w:rPr>
        <w:t xml:space="preserve"> </w:t>
      </w:r>
      <w:r w:rsidRPr="009156A3">
        <w:rPr>
          <w:sz w:val="24"/>
          <w:szCs w:val="24"/>
        </w:rPr>
        <w:t>staj</w:t>
      </w:r>
      <w:r w:rsidR="007534F0" w:rsidRPr="009156A3">
        <w:rPr>
          <w:spacing w:val="29"/>
          <w:sz w:val="24"/>
          <w:szCs w:val="24"/>
        </w:rPr>
        <w:t xml:space="preserve"> </w:t>
      </w:r>
      <w:r w:rsidRPr="009156A3">
        <w:rPr>
          <w:sz w:val="24"/>
          <w:szCs w:val="24"/>
        </w:rPr>
        <w:t>yaptığı</w:t>
      </w:r>
      <w:r w:rsidR="007534F0" w:rsidRPr="009156A3">
        <w:rPr>
          <w:spacing w:val="28"/>
          <w:sz w:val="24"/>
          <w:szCs w:val="24"/>
        </w:rPr>
        <w:t xml:space="preserve"> </w:t>
      </w:r>
      <w:r w:rsidRPr="009156A3">
        <w:rPr>
          <w:sz w:val="24"/>
          <w:szCs w:val="24"/>
        </w:rPr>
        <w:t>kurum/kuruluşun</w:t>
      </w:r>
      <w:r w:rsidR="007534F0" w:rsidRPr="009156A3">
        <w:rPr>
          <w:spacing w:val="28"/>
          <w:sz w:val="24"/>
          <w:szCs w:val="24"/>
        </w:rPr>
        <w:t xml:space="preserve"> </w:t>
      </w:r>
      <w:r w:rsidRPr="009156A3">
        <w:rPr>
          <w:sz w:val="24"/>
          <w:szCs w:val="24"/>
        </w:rPr>
        <w:t>çalışma</w:t>
      </w:r>
      <w:r w:rsidR="007534F0" w:rsidRPr="009156A3">
        <w:rPr>
          <w:spacing w:val="28"/>
          <w:sz w:val="24"/>
          <w:szCs w:val="24"/>
        </w:rPr>
        <w:t xml:space="preserve"> </w:t>
      </w:r>
      <w:r w:rsidRPr="009156A3">
        <w:rPr>
          <w:sz w:val="24"/>
          <w:szCs w:val="24"/>
        </w:rPr>
        <w:t>kurallarına</w:t>
      </w:r>
      <w:r w:rsidR="007534F0" w:rsidRPr="009156A3">
        <w:rPr>
          <w:spacing w:val="29"/>
          <w:sz w:val="24"/>
          <w:szCs w:val="24"/>
        </w:rPr>
        <w:t xml:space="preserve"> </w:t>
      </w:r>
      <w:r w:rsidRPr="009156A3">
        <w:rPr>
          <w:spacing w:val="-2"/>
          <w:sz w:val="24"/>
          <w:szCs w:val="24"/>
        </w:rPr>
        <w:t>uymak</w:t>
      </w:r>
      <w:r w:rsidR="007534F0" w:rsidRPr="009156A3">
        <w:rPr>
          <w:spacing w:val="-2"/>
          <w:sz w:val="24"/>
          <w:szCs w:val="24"/>
        </w:rPr>
        <w:t xml:space="preserve"> </w:t>
      </w:r>
      <w:r w:rsidRPr="009156A3">
        <w:rPr>
          <w:spacing w:val="-2"/>
          <w:sz w:val="24"/>
          <w:szCs w:val="24"/>
        </w:rPr>
        <w:t>zorundadır.</w:t>
      </w:r>
    </w:p>
    <w:p w14:paraId="049B70F2" w14:textId="77777777" w:rsidR="005F2495" w:rsidRDefault="00A430AB" w:rsidP="005F2495">
      <w:pPr>
        <w:pStyle w:val="ListeParagraf"/>
        <w:numPr>
          <w:ilvl w:val="0"/>
          <w:numId w:val="3"/>
        </w:numPr>
        <w:tabs>
          <w:tab w:val="left" w:pos="346"/>
        </w:tabs>
        <w:spacing w:before="79"/>
        <w:ind w:left="116" w:right="114" w:firstLine="0"/>
        <w:rPr>
          <w:sz w:val="24"/>
        </w:rPr>
      </w:pPr>
      <w:r w:rsidRPr="005F2495">
        <w:rPr>
          <w:sz w:val="24"/>
        </w:rPr>
        <w:t>Herhangi bir nedenle (sağlık, ücretsiz izin vb.) staj yapılan kurum/kuruluş alınan izinlerin staj defterine işlenmesi zorunludur. Öğrenci kullandığı fazladan izin günleri kadar ek iş günü çalışarak toplam staj gününü Madde 8'de belirtilen süreye tamamlamak zorundadır.</w:t>
      </w:r>
      <w:r w:rsidR="005F2495" w:rsidRPr="005F2495">
        <w:rPr>
          <w:sz w:val="24"/>
        </w:rPr>
        <w:t xml:space="preserve"> </w:t>
      </w:r>
    </w:p>
    <w:p w14:paraId="447C61BE" w14:textId="2599493D" w:rsidR="005F2495" w:rsidRDefault="005F2495" w:rsidP="005F2495">
      <w:pPr>
        <w:pStyle w:val="ListeParagraf"/>
        <w:numPr>
          <w:ilvl w:val="0"/>
          <w:numId w:val="3"/>
        </w:numPr>
        <w:tabs>
          <w:tab w:val="left" w:pos="346"/>
        </w:tabs>
        <w:spacing w:before="79"/>
        <w:ind w:left="116" w:right="114" w:firstLine="0"/>
        <w:rPr>
          <w:sz w:val="24"/>
        </w:rPr>
      </w:pPr>
      <w:r>
        <w:rPr>
          <w:sz w:val="24"/>
        </w:rPr>
        <w:t>Yasanın emredici hükmüne rağmen fakülte staj komisyonuna bilgi vermeden staja başlayan öğrencilerin yasal sorumluluğu, öncelikle staj yaptıkları kuruluşlara ve staj yapan öğrencilerin kendilerine ait olacaktır.</w:t>
      </w:r>
    </w:p>
    <w:p w14:paraId="72BE8645" w14:textId="77777777" w:rsidR="005F2495" w:rsidRDefault="005F2495" w:rsidP="005F2495">
      <w:pPr>
        <w:pStyle w:val="ListeParagraf"/>
        <w:numPr>
          <w:ilvl w:val="0"/>
          <w:numId w:val="3"/>
        </w:numPr>
        <w:tabs>
          <w:tab w:val="left" w:pos="373"/>
        </w:tabs>
        <w:ind w:left="116" w:right="113" w:firstLine="0"/>
        <w:rPr>
          <w:sz w:val="24"/>
        </w:rPr>
      </w:pPr>
      <w:r>
        <w:rPr>
          <w:sz w:val="24"/>
        </w:rPr>
        <w:t>Bu yönerge kapsamında olduğu halde hakkında hüküm bulunmayan konuları, yönerge hükümleri ile sair yasal mevzuata aykırı düşmemek koşuluyla fakülte staj komisyonu karara bağlamakta yetkilidir.</w:t>
      </w:r>
    </w:p>
    <w:p w14:paraId="58D082AB" w14:textId="77777777" w:rsidR="004D0435" w:rsidRDefault="004D0435" w:rsidP="004D0435">
      <w:pPr>
        <w:pStyle w:val="Balk2"/>
      </w:pPr>
      <w:r>
        <w:t>Devam</w:t>
      </w:r>
      <w:r>
        <w:rPr>
          <w:spacing w:val="-4"/>
        </w:rPr>
        <w:t xml:space="preserve"> </w:t>
      </w:r>
      <w:r>
        <w:t>Zorunluluğu</w:t>
      </w:r>
      <w:r>
        <w:rPr>
          <w:spacing w:val="-4"/>
        </w:rPr>
        <w:t xml:space="preserve"> </w:t>
      </w:r>
      <w:r>
        <w:t>ve</w:t>
      </w:r>
      <w:r>
        <w:rPr>
          <w:spacing w:val="-3"/>
        </w:rPr>
        <w:t xml:space="preserve"> </w:t>
      </w:r>
      <w:r>
        <w:rPr>
          <w:spacing w:val="-2"/>
        </w:rPr>
        <w:t>Mazeret</w:t>
      </w:r>
    </w:p>
    <w:p w14:paraId="5231C412" w14:textId="77777777" w:rsidR="004D0435" w:rsidRDefault="004D0435" w:rsidP="004D0435">
      <w:pPr>
        <w:pStyle w:val="GvdeMetni"/>
        <w:ind w:right="114"/>
      </w:pPr>
      <w:r>
        <w:rPr>
          <w:b/>
        </w:rPr>
        <w:t xml:space="preserve">Madde 11- (1) </w:t>
      </w:r>
      <w:r>
        <w:t>Öğrencilerin stajlara fiilen devamları zorunludur. Öğrencilere, staj süresince yakınlarının ölümü ya da staj sırasında ağır biçimde hastalanması ve doğal afetler gibi durumlarda staj yaptığı kurum/kuruluş tarafından 5 (beş) güne kadar yazılı izin (her staj dönemi için ayrı hesaplanır) verilebilir. Bu durum telefon, faks, posta, vb. yollarla fakülte dekanlığına bilgi verilir.</w:t>
      </w:r>
    </w:p>
    <w:p w14:paraId="5A3BBA3C" w14:textId="77777777" w:rsidR="004D0435" w:rsidRDefault="004D0435" w:rsidP="004D0435">
      <w:pPr>
        <w:pStyle w:val="ListeParagraf"/>
        <w:numPr>
          <w:ilvl w:val="0"/>
          <w:numId w:val="2"/>
        </w:numPr>
        <w:tabs>
          <w:tab w:val="left" w:pos="497"/>
        </w:tabs>
        <w:ind w:left="497" w:hanging="381"/>
        <w:rPr>
          <w:sz w:val="24"/>
        </w:rPr>
      </w:pPr>
      <w:r>
        <w:rPr>
          <w:sz w:val="24"/>
        </w:rPr>
        <w:t>Özrü</w:t>
      </w:r>
      <w:r>
        <w:rPr>
          <w:spacing w:val="39"/>
          <w:sz w:val="24"/>
        </w:rPr>
        <w:t xml:space="preserve"> </w:t>
      </w:r>
      <w:r>
        <w:rPr>
          <w:sz w:val="24"/>
        </w:rPr>
        <w:t>kadar</w:t>
      </w:r>
      <w:r>
        <w:rPr>
          <w:spacing w:val="42"/>
          <w:sz w:val="24"/>
        </w:rPr>
        <w:t xml:space="preserve"> </w:t>
      </w:r>
      <w:r>
        <w:rPr>
          <w:sz w:val="24"/>
        </w:rPr>
        <w:t>gün</w:t>
      </w:r>
      <w:r>
        <w:rPr>
          <w:spacing w:val="42"/>
          <w:sz w:val="24"/>
        </w:rPr>
        <w:t xml:space="preserve"> </w:t>
      </w:r>
      <w:r>
        <w:rPr>
          <w:sz w:val="24"/>
        </w:rPr>
        <w:t>uygulama</w:t>
      </w:r>
      <w:r>
        <w:rPr>
          <w:spacing w:val="42"/>
          <w:sz w:val="24"/>
        </w:rPr>
        <w:t xml:space="preserve"> </w:t>
      </w:r>
      <w:r>
        <w:rPr>
          <w:sz w:val="24"/>
        </w:rPr>
        <w:t>süresine</w:t>
      </w:r>
      <w:r>
        <w:rPr>
          <w:spacing w:val="42"/>
          <w:sz w:val="24"/>
        </w:rPr>
        <w:t xml:space="preserve"> </w:t>
      </w:r>
      <w:r>
        <w:rPr>
          <w:sz w:val="24"/>
        </w:rPr>
        <w:t>eklenir,</w:t>
      </w:r>
      <w:r>
        <w:rPr>
          <w:spacing w:val="42"/>
          <w:sz w:val="24"/>
        </w:rPr>
        <w:t xml:space="preserve"> </w:t>
      </w:r>
      <w:r>
        <w:rPr>
          <w:sz w:val="24"/>
        </w:rPr>
        <w:t>ancak</w:t>
      </w:r>
      <w:r>
        <w:rPr>
          <w:spacing w:val="41"/>
          <w:sz w:val="24"/>
        </w:rPr>
        <w:t xml:space="preserve"> </w:t>
      </w:r>
      <w:r>
        <w:rPr>
          <w:sz w:val="24"/>
        </w:rPr>
        <w:t>bu</w:t>
      </w:r>
      <w:r>
        <w:rPr>
          <w:spacing w:val="42"/>
          <w:sz w:val="24"/>
        </w:rPr>
        <w:t xml:space="preserve"> </w:t>
      </w:r>
      <w:r>
        <w:rPr>
          <w:sz w:val="24"/>
        </w:rPr>
        <w:t>süre</w:t>
      </w:r>
      <w:r>
        <w:rPr>
          <w:spacing w:val="42"/>
          <w:sz w:val="24"/>
        </w:rPr>
        <w:t xml:space="preserve"> </w:t>
      </w:r>
      <w:r>
        <w:rPr>
          <w:sz w:val="24"/>
        </w:rPr>
        <w:t>toplam</w:t>
      </w:r>
      <w:r>
        <w:rPr>
          <w:spacing w:val="42"/>
          <w:sz w:val="24"/>
        </w:rPr>
        <w:t xml:space="preserve"> </w:t>
      </w:r>
      <w:r>
        <w:rPr>
          <w:sz w:val="24"/>
        </w:rPr>
        <w:t>staj</w:t>
      </w:r>
      <w:r>
        <w:rPr>
          <w:spacing w:val="42"/>
          <w:sz w:val="24"/>
        </w:rPr>
        <w:t xml:space="preserve"> </w:t>
      </w:r>
      <w:r>
        <w:rPr>
          <w:sz w:val="24"/>
        </w:rPr>
        <w:t>sürenin</w:t>
      </w:r>
      <w:r>
        <w:rPr>
          <w:spacing w:val="42"/>
          <w:sz w:val="24"/>
        </w:rPr>
        <w:t xml:space="preserve"> </w:t>
      </w:r>
      <w:r>
        <w:rPr>
          <w:spacing w:val="-2"/>
          <w:sz w:val="24"/>
        </w:rPr>
        <w:t>yarısını</w:t>
      </w:r>
    </w:p>
    <w:p w14:paraId="40646584" w14:textId="77777777" w:rsidR="004D0435" w:rsidRDefault="004D0435" w:rsidP="004D0435">
      <w:pPr>
        <w:pStyle w:val="GvdeMetni"/>
        <w:spacing w:before="0"/>
        <w:jc w:val="left"/>
      </w:pPr>
      <w:r>
        <w:rPr>
          <w:spacing w:val="-2"/>
        </w:rPr>
        <w:t>geçemez.</w:t>
      </w:r>
    </w:p>
    <w:p w14:paraId="66974AFF" w14:textId="77777777" w:rsidR="004D0435" w:rsidRDefault="004D0435" w:rsidP="004D0435">
      <w:pPr>
        <w:pStyle w:val="ListeParagraf"/>
        <w:numPr>
          <w:ilvl w:val="0"/>
          <w:numId w:val="2"/>
        </w:numPr>
        <w:tabs>
          <w:tab w:val="left" w:pos="514"/>
        </w:tabs>
        <w:ind w:left="514" w:hanging="398"/>
        <w:rPr>
          <w:sz w:val="24"/>
        </w:rPr>
      </w:pPr>
      <w:r>
        <w:rPr>
          <w:sz w:val="24"/>
        </w:rPr>
        <w:t>Fakülte</w:t>
      </w:r>
      <w:r>
        <w:rPr>
          <w:spacing w:val="56"/>
          <w:sz w:val="24"/>
        </w:rPr>
        <w:t xml:space="preserve"> </w:t>
      </w:r>
      <w:r>
        <w:rPr>
          <w:sz w:val="24"/>
        </w:rPr>
        <w:t>Staj</w:t>
      </w:r>
      <w:r>
        <w:rPr>
          <w:spacing w:val="59"/>
          <w:sz w:val="24"/>
        </w:rPr>
        <w:t xml:space="preserve"> </w:t>
      </w:r>
      <w:r>
        <w:rPr>
          <w:sz w:val="24"/>
        </w:rPr>
        <w:t>Komisyonunun</w:t>
      </w:r>
      <w:r>
        <w:rPr>
          <w:spacing w:val="58"/>
          <w:sz w:val="24"/>
        </w:rPr>
        <w:t xml:space="preserve"> </w:t>
      </w:r>
      <w:r>
        <w:rPr>
          <w:sz w:val="24"/>
        </w:rPr>
        <w:t>uygun</w:t>
      </w:r>
      <w:r>
        <w:rPr>
          <w:spacing w:val="59"/>
          <w:sz w:val="24"/>
        </w:rPr>
        <w:t xml:space="preserve"> </w:t>
      </w:r>
      <w:r>
        <w:rPr>
          <w:sz w:val="24"/>
        </w:rPr>
        <w:t>görüşü</w:t>
      </w:r>
      <w:r>
        <w:rPr>
          <w:spacing w:val="59"/>
          <w:sz w:val="24"/>
        </w:rPr>
        <w:t xml:space="preserve"> </w:t>
      </w:r>
      <w:r>
        <w:rPr>
          <w:sz w:val="24"/>
        </w:rPr>
        <w:t>ile</w:t>
      </w:r>
      <w:r>
        <w:rPr>
          <w:spacing w:val="58"/>
          <w:sz w:val="24"/>
        </w:rPr>
        <w:t xml:space="preserve"> </w:t>
      </w:r>
      <w:r>
        <w:rPr>
          <w:sz w:val="24"/>
        </w:rPr>
        <w:t>kabul</w:t>
      </w:r>
      <w:r>
        <w:rPr>
          <w:spacing w:val="59"/>
          <w:sz w:val="24"/>
        </w:rPr>
        <w:t xml:space="preserve"> </w:t>
      </w:r>
      <w:r>
        <w:rPr>
          <w:sz w:val="24"/>
        </w:rPr>
        <w:t>edilen</w:t>
      </w:r>
      <w:r>
        <w:rPr>
          <w:spacing w:val="58"/>
          <w:sz w:val="24"/>
        </w:rPr>
        <w:t xml:space="preserve"> </w:t>
      </w:r>
      <w:r>
        <w:rPr>
          <w:sz w:val="24"/>
        </w:rPr>
        <w:t>mazeretler</w:t>
      </w:r>
      <w:r>
        <w:rPr>
          <w:spacing w:val="59"/>
          <w:sz w:val="24"/>
        </w:rPr>
        <w:t xml:space="preserve"> </w:t>
      </w:r>
      <w:r>
        <w:rPr>
          <w:sz w:val="24"/>
        </w:rPr>
        <w:t>dışında</w:t>
      </w:r>
      <w:r>
        <w:rPr>
          <w:spacing w:val="59"/>
          <w:sz w:val="24"/>
        </w:rPr>
        <w:t xml:space="preserve"> </w:t>
      </w:r>
      <w:r>
        <w:rPr>
          <w:spacing w:val="-2"/>
          <w:sz w:val="24"/>
        </w:rPr>
        <w:t>stajını</w:t>
      </w:r>
    </w:p>
    <w:p w14:paraId="552514DE" w14:textId="77777777" w:rsidR="004D0435" w:rsidRDefault="004D0435" w:rsidP="004D0435">
      <w:pPr>
        <w:pStyle w:val="GvdeMetni"/>
        <w:spacing w:before="0"/>
        <w:jc w:val="left"/>
        <w:rPr>
          <w:spacing w:val="-2"/>
        </w:rPr>
      </w:pPr>
      <w:r>
        <w:t>tamamlamayan</w:t>
      </w:r>
      <w:r>
        <w:rPr>
          <w:spacing w:val="-3"/>
        </w:rPr>
        <w:t xml:space="preserve"> </w:t>
      </w:r>
      <w:r>
        <w:t>öğrenciler,</w:t>
      </w:r>
      <w:r>
        <w:rPr>
          <w:spacing w:val="-1"/>
        </w:rPr>
        <w:t xml:space="preserve"> </w:t>
      </w:r>
      <w:r>
        <w:t>yaz</w:t>
      </w:r>
      <w:r>
        <w:rPr>
          <w:spacing w:val="-1"/>
        </w:rPr>
        <w:t xml:space="preserve"> </w:t>
      </w:r>
      <w:r>
        <w:t>stajını</w:t>
      </w:r>
      <w:r>
        <w:rPr>
          <w:spacing w:val="-1"/>
        </w:rPr>
        <w:t xml:space="preserve"> </w:t>
      </w:r>
      <w:r>
        <w:t>yeniden</w:t>
      </w:r>
      <w:r>
        <w:rPr>
          <w:spacing w:val="-1"/>
        </w:rPr>
        <w:t xml:space="preserve"> </w:t>
      </w:r>
      <w:r>
        <w:t xml:space="preserve">tekrarlamak </w:t>
      </w:r>
      <w:r>
        <w:rPr>
          <w:spacing w:val="-2"/>
        </w:rPr>
        <w:t>zorundadırlar.</w:t>
      </w:r>
    </w:p>
    <w:p w14:paraId="0A9E68A3" w14:textId="77777777" w:rsidR="004D0435" w:rsidRDefault="004D0435" w:rsidP="004D0435">
      <w:pPr>
        <w:pStyle w:val="Balk2"/>
        <w:jc w:val="left"/>
      </w:pPr>
      <w:r>
        <w:t xml:space="preserve">Staj </w:t>
      </w:r>
      <w:r>
        <w:rPr>
          <w:spacing w:val="-2"/>
        </w:rPr>
        <w:t>Başvurusu</w:t>
      </w:r>
    </w:p>
    <w:p w14:paraId="7A20DC79" w14:textId="5634854D" w:rsidR="004D0435" w:rsidRDefault="004D0435" w:rsidP="004D0435">
      <w:pPr>
        <w:pStyle w:val="GvdeMetni"/>
        <w:ind w:right="114"/>
      </w:pPr>
      <w:r>
        <w:rPr>
          <w:b/>
        </w:rPr>
        <w:t xml:space="preserve">Madde 12- (1) </w:t>
      </w:r>
      <w:r>
        <w:t xml:space="preserve">Öğrenci, bahar dönemleri içerisinde staj dosyasını temin ederek, staj yapacağı kuruma onaylatacağı staj başvuru ve sözleşme formu ile staj değerlendirme formu ve staj tamamlama belgesini staja başlamadan en az 15 (on beş) gün öncesinde komisyona teslim etmek zorundadır. Hiçbir öğrenci bölüm staj komisyonu onayı olmadan </w:t>
      </w:r>
      <w:r w:rsidR="009156A3">
        <w:t>herhangi</w:t>
      </w:r>
      <w:r>
        <w:t xml:space="preserve"> bir işletmede staj yapamaz.</w:t>
      </w:r>
    </w:p>
    <w:p w14:paraId="59B7150D" w14:textId="77777777" w:rsidR="004D0435" w:rsidRDefault="004D0435" w:rsidP="004D0435">
      <w:pPr>
        <w:pStyle w:val="Balk2"/>
      </w:pPr>
      <w:r>
        <w:t>Öğrencilerin</w:t>
      </w:r>
      <w:r>
        <w:rPr>
          <w:spacing w:val="-2"/>
        </w:rPr>
        <w:t xml:space="preserve"> </w:t>
      </w:r>
      <w:r>
        <w:t>Yurt</w:t>
      </w:r>
      <w:r>
        <w:rPr>
          <w:spacing w:val="-1"/>
        </w:rPr>
        <w:t xml:space="preserve"> </w:t>
      </w:r>
      <w:r>
        <w:t>Dışında</w:t>
      </w:r>
      <w:r>
        <w:rPr>
          <w:spacing w:val="-1"/>
        </w:rPr>
        <w:t xml:space="preserve"> </w:t>
      </w:r>
      <w:r>
        <w:t>Staj</w:t>
      </w:r>
      <w:r>
        <w:rPr>
          <w:spacing w:val="-1"/>
        </w:rPr>
        <w:t xml:space="preserve"> </w:t>
      </w:r>
      <w:r>
        <w:t>Yapması</w:t>
      </w:r>
      <w:r>
        <w:rPr>
          <w:spacing w:val="-1"/>
        </w:rPr>
        <w:t xml:space="preserve"> </w:t>
      </w:r>
      <w:r>
        <w:rPr>
          <w:spacing w:val="-2"/>
        </w:rPr>
        <w:t>Halinde,</w:t>
      </w:r>
    </w:p>
    <w:p w14:paraId="5FAF80BE" w14:textId="77777777" w:rsidR="004D0435" w:rsidRDefault="004D0435" w:rsidP="004D0435">
      <w:pPr>
        <w:pStyle w:val="GvdeMetni"/>
        <w:ind w:right="113"/>
      </w:pPr>
      <w:r>
        <w:rPr>
          <w:b/>
        </w:rPr>
        <w:t>Madde 13-</w:t>
      </w:r>
      <w:r>
        <w:rPr>
          <w:b/>
          <w:spacing w:val="40"/>
        </w:rPr>
        <w:t xml:space="preserve"> </w:t>
      </w:r>
      <w:r>
        <w:rPr>
          <w:b/>
        </w:rPr>
        <w:t xml:space="preserve">(1) </w:t>
      </w:r>
      <w:r>
        <w:t xml:space="preserve">Bölüm Staj Komisyonu, yurt dışında staj yapmak isteyen öğrenciler için yabancı ülkelerdeki işletmelerden kontenjan talebinde bulunmaz. Stajını yurt dışında yapmak isteyen öğrenci </w:t>
      </w:r>
      <w:r>
        <w:rPr>
          <w:b/>
        </w:rPr>
        <w:t>Madde 9 ve Madde 10</w:t>
      </w:r>
      <w:r>
        <w:t>'daki şartları sağlamak koşuluyla staj yerini kendisi bulmak zorundadır.</w:t>
      </w:r>
    </w:p>
    <w:p w14:paraId="71EA2865" w14:textId="77777777" w:rsidR="00F6336B" w:rsidRDefault="00F6336B" w:rsidP="004D0435">
      <w:pPr>
        <w:pStyle w:val="GvdeMetni"/>
        <w:ind w:right="113"/>
      </w:pPr>
    </w:p>
    <w:p w14:paraId="4AB51ADA" w14:textId="77777777" w:rsidR="00F6336B" w:rsidRDefault="00F6336B" w:rsidP="004D0435">
      <w:pPr>
        <w:pStyle w:val="GvdeMetni"/>
        <w:ind w:right="113"/>
      </w:pPr>
    </w:p>
    <w:p w14:paraId="6AEADDE0" w14:textId="77777777" w:rsidR="004D0435" w:rsidRDefault="004D0435" w:rsidP="004D0435">
      <w:pPr>
        <w:pStyle w:val="Balk2"/>
      </w:pPr>
      <w:r>
        <w:lastRenderedPageBreak/>
        <w:t>Stajyer</w:t>
      </w:r>
      <w:r>
        <w:rPr>
          <w:spacing w:val="-3"/>
        </w:rPr>
        <w:t xml:space="preserve"> </w:t>
      </w:r>
      <w:r>
        <w:t>Öğrencinin</w:t>
      </w:r>
      <w:r>
        <w:rPr>
          <w:spacing w:val="-3"/>
        </w:rPr>
        <w:t xml:space="preserve"> </w:t>
      </w:r>
      <w:r>
        <w:rPr>
          <w:spacing w:val="-2"/>
        </w:rPr>
        <w:t>Yükümlülükleri</w:t>
      </w:r>
    </w:p>
    <w:p w14:paraId="4F4EC6F2" w14:textId="77777777" w:rsidR="004D0435" w:rsidRDefault="004D0435" w:rsidP="004D0435">
      <w:pPr>
        <w:pStyle w:val="GvdeMetni"/>
        <w:ind w:right="114"/>
      </w:pPr>
      <w:r>
        <w:rPr>
          <w:b/>
        </w:rPr>
        <w:t xml:space="preserve">Madde 14- (1) </w:t>
      </w:r>
      <w:r>
        <w:t>Öğrenciler stajla ilgili ilan edilen hususlardan sorumludur. Öğrencinin bir ihmalinin tespit edilmesi durumunda ya da Staj Bölüm Komisyonu tarafından yapılacak denetlemelerde öğrencinin beyan ettiği yerde bulunmaması durumunda, öğrencinin stajı kısmen ya da tamamen iptal edilebilir ve bundan dolayı öğrenci hakkında disiplin</w:t>
      </w:r>
      <w:r>
        <w:rPr>
          <w:spacing w:val="40"/>
        </w:rPr>
        <w:t xml:space="preserve"> </w:t>
      </w:r>
      <w:r>
        <w:t>soruşturması açılabilir.</w:t>
      </w:r>
    </w:p>
    <w:p w14:paraId="1C331366" w14:textId="77777777" w:rsidR="004D0435" w:rsidRDefault="004D0435" w:rsidP="004D0435">
      <w:pPr>
        <w:pStyle w:val="Balk2"/>
      </w:pPr>
      <w:r>
        <w:t>Staj</w:t>
      </w:r>
      <w:r>
        <w:rPr>
          <w:spacing w:val="-4"/>
        </w:rPr>
        <w:t xml:space="preserve"> </w:t>
      </w:r>
      <w:r>
        <w:t>Dosyasının</w:t>
      </w:r>
      <w:r>
        <w:rPr>
          <w:spacing w:val="-3"/>
        </w:rPr>
        <w:t xml:space="preserve"> </w:t>
      </w:r>
      <w:r>
        <w:rPr>
          <w:spacing w:val="-2"/>
        </w:rPr>
        <w:t>Doldurulması</w:t>
      </w:r>
    </w:p>
    <w:p w14:paraId="6E7BEF97" w14:textId="77777777" w:rsidR="004D0435" w:rsidRDefault="004D0435" w:rsidP="004D0435">
      <w:pPr>
        <w:pStyle w:val="GvdeMetni"/>
      </w:pPr>
      <w:r>
        <w:rPr>
          <w:b/>
        </w:rPr>
        <w:t>Madde</w:t>
      </w:r>
      <w:r>
        <w:rPr>
          <w:b/>
          <w:spacing w:val="56"/>
        </w:rPr>
        <w:t xml:space="preserve"> </w:t>
      </w:r>
      <w:r>
        <w:rPr>
          <w:b/>
        </w:rPr>
        <w:t>15-</w:t>
      </w:r>
      <w:r>
        <w:rPr>
          <w:b/>
          <w:spacing w:val="58"/>
        </w:rPr>
        <w:t xml:space="preserve"> </w:t>
      </w:r>
      <w:r>
        <w:rPr>
          <w:b/>
        </w:rPr>
        <w:t>(1)</w:t>
      </w:r>
      <w:r>
        <w:rPr>
          <w:b/>
          <w:spacing w:val="58"/>
        </w:rPr>
        <w:t xml:space="preserve"> </w:t>
      </w:r>
      <w:r>
        <w:t>Staj</w:t>
      </w:r>
      <w:r>
        <w:rPr>
          <w:spacing w:val="59"/>
        </w:rPr>
        <w:t xml:space="preserve"> </w:t>
      </w:r>
      <w:r>
        <w:t>dosyasında;</w:t>
      </w:r>
      <w:r>
        <w:rPr>
          <w:spacing w:val="58"/>
        </w:rPr>
        <w:t xml:space="preserve"> </w:t>
      </w:r>
      <w:r>
        <w:t>öğrencinin,</w:t>
      </w:r>
      <w:r>
        <w:rPr>
          <w:spacing w:val="58"/>
        </w:rPr>
        <w:t xml:space="preserve"> </w:t>
      </w:r>
      <w:r>
        <w:t>staj</w:t>
      </w:r>
      <w:r>
        <w:rPr>
          <w:spacing w:val="58"/>
        </w:rPr>
        <w:t xml:space="preserve"> </w:t>
      </w:r>
      <w:r>
        <w:t>yapılan</w:t>
      </w:r>
      <w:r>
        <w:rPr>
          <w:spacing w:val="59"/>
        </w:rPr>
        <w:t xml:space="preserve"> </w:t>
      </w:r>
      <w:r>
        <w:t>birim</w:t>
      </w:r>
      <w:r>
        <w:rPr>
          <w:spacing w:val="58"/>
        </w:rPr>
        <w:t xml:space="preserve"> </w:t>
      </w:r>
      <w:r>
        <w:t>amirinin,</w:t>
      </w:r>
      <w:r>
        <w:rPr>
          <w:spacing w:val="58"/>
        </w:rPr>
        <w:t xml:space="preserve"> </w:t>
      </w:r>
      <w:r>
        <w:t>komisyonun</w:t>
      </w:r>
      <w:r>
        <w:rPr>
          <w:spacing w:val="59"/>
        </w:rPr>
        <w:t xml:space="preserve"> </w:t>
      </w:r>
      <w:r>
        <w:rPr>
          <w:spacing w:val="-5"/>
        </w:rPr>
        <w:t xml:space="preserve">ve </w:t>
      </w:r>
      <w:r>
        <w:t>işletme</w:t>
      </w:r>
      <w:r>
        <w:rPr>
          <w:spacing w:val="-1"/>
        </w:rPr>
        <w:t xml:space="preserve"> </w:t>
      </w:r>
      <w:r>
        <w:t>yetkilisinin</w:t>
      </w:r>
      <w:r>
        <w:rPr>
          <w:spacing w:val="-1"/>
        </w:rPr>
        <w:t xml:space="preserve"> </w:t>
      </w:r>
      <w:r>
        <w:t>onaylaması</w:t>
      </w:r>
      <w:r>
        <w:rPr>
          <w:spacing w:val="-2"/>
        </w:rPr>
        <w:t xml:space="preserve"> </w:t>
      </w:r>
      <w:r>
        <w:t>için</w:t>
      </w:r>
      <w:r>
        <w:rPr>
          <w:spacing w:val="-1"/>
        </w:rPr>
        <w:t xml:space="preserve"> </w:t>
      </w:r>
      <w:r>
        <w:t>bölümler</w:t>
      </w:r>
      <w:r>
        <w:rPr>
          <w:spacing w:val="-1"/>
        </w:rPr>
        <w:t xml:space="preserve"> </w:t>
      </w:r>
      <w:r>
        <w:t xml:space="preserve">yer </w:t>
      </w:r>
      <w:r>
        <w:rPr>
          <w:spacing w:val="-2"/>
        </w:rPr>
        <w:t>almaktadır.</w:t>
      </w:r>
    </w:p>
    <w:p w14:paraId="23A37542" w14:textId="77777777" w:rsidR="004D0435" w:rsidRDefault="004D0435" w:rsidP="004D0435">
      <w:pPr>
        <w:pStyle w:val="GvdeMetni"/>
      </w:pPr>
      <w:r>
        <w:t xml:space="preserve">Bu </w:t>
      </w:r>
      <w:r>
        <w:rPr>
          <w:spacing w:val="-2"/>
        </w:rPr>
        <w:t>bölümlerden;</w:t>
      </w:r>
    </w:p>
    <w:p w14:paraId="50D63320" w14:textId="77777777" w:rsidR="004D0435" w:rsidRDefault="004D0435" w:rsidP="004D0435">
      <w:pPr>
        <w:pStyle w:val="ListeParagraf"/>
        <w:numPr>
          <w:ilvl w:val="0"/>
          <w:numId w:val="1"/>
        </w:numPr>
        <w:tabs>
          <w:tab w:val="left" w:pos="342"/>
        </w:tabs>
        <w:ind w:left="342" w:hanging="226"/>
        <w:rPr>
          <w:sz w:val="24"/>
        </w:rPr>
      </w:pPr>
      <w:r>
        <w:rPr>
          <w:sz w:val="24"/>
        </w:rPr>
        <w:t>Staj</w:t>
      </w:r>
      <w:r>
        <w:rPr>
          <w:spacing w:val="-2"/>
          <w:sz w:val="24"/>
        </w:rPr>
        <w:t xml:space="preserve"> </w:t>
      </w:r>
      <w:r>
        <w:rPr>
          <w:sz w:val="24"/>
        </w:rPr>
        <w:t>başvuru</w:t>
      </w:r>
      <w:r>
        <w:rPr>
          <w:spacing w:val="-2"/>
          <w:sz w:val="24"/>
        </w:rPr>
        <w:t xml:space="preserve"> </w:t>
      </w:r>
      <w:r>
        <w:rPr>
          <w:sz w:val="24"/>
        </w:rPr>
        <w:t>ve Sözleşme</w:t>
      </w:r>
      <w:r>
        <w:rPr>
          <w:spacing w:val="-1"/>
          <w:sz w:val="24"/>
        </w:rPr>
        <w:t xml:space="preserve"> </w:t>
      </w:r>
      <w:r>
        <w:rPr>
          <w:sz w:val="24"/>
        </w:rPr>
        <w:t>Formu</w:t>
      </w:r>
      <w:r>
        <w:rPr>
          <w:spacing w:val="-1"/>
          <w:sz w:val="24"/>
        </w:rPr>
        <w:t xml:space="preserve"> </w:t>
      </w:r>
      <w:r>
        <w:rPr>
          <w:sz w:val="24"/>
        </w:rPr>
        <w:t>işletme yetkilisi</w:t>
      </w:r>
      <w:r>
        <w:rPr>
          <w:spacing w:val="-1"/>
          <w:sz w:val="24"/>
        </w:rPr>
        <w:t xml:space="preserve"> </w:t>
      </w:r>
      <w:r>
        <w:rPr>
          <w:sz w:val="24"/>
        </w:rPr>
        <w:t xml:space="preserve">tarafından </w:t>
      </w:r>
      <w:r>
        <w:rPr>
          <w:spacing w:val="-2"/>
          <w:sz w:val="24"/>
        </w:rPr>
        <w:t>onaylanacaktır.</w:t>
      </w:r>
    </w:p>
    <w:p w14:paraId="44743DC6" w14:textId="77777777" w:rsidR="004D0435" w:rsidRDefault="004D0435" w:rsidP="004D0435">
      <w:pPr>
        <w:pStyle w:val="ListeParagraf"/>
        <w:numPr>
          <w:ilvl w:val="0"/>
          <w:numId w:val="1"/>
        </w:numPr>
        <w:tabs>
          <w:tab w:val="left" w:pos="401"/>
        </w:tabs>
        <w:ind w:left="116" w:right="114" w:firstLine="0"/>
        <w:rPr>
          <w:sz w:val="24"/>
        </w:rPr>
      </w:pPr>
      <w:r>
        <w:rPr>
          <w:sz w:val="24"/>
        </w:rPr>
        <w:t>İşletme</w:t>
      </w:r>
      <w:r>
        <w:rPr>
          <w:spacing w:val="40"/>
          <w:sz w:val="24"/>
        </w:rPr>
        <w:t xml:space="preserve"> </w:t>
      </w:r>
      <w:r>
        <w:rPr>
          <w:sz w:val="24"/>
        </w:rPr>
        <w:t>Staj</w:t>
      </w:r>
      <w:r>
        <w:rPr>
          <w:spacing w:val="40"/>
          <w:sz w:val="24"/>
        </w:rPr>
        <w:t xml:space="preserve"> </w:t>
      </w:r>
      <w:r>
        <w:rPr>
          <w:sz w:val="24"/>
        </w:rPr>
        <w:t>Değerlendirme</w:t>
      </w:r>
      <w:r>
        <w:rPr>
          <w:spacing w:val="40"/>
          <w:sz w:val="24"/>
        </w:rPr>
        <w:t xml:space="preserve"> </w:t>
      </w:r>
      <w:r>
        <w:rPr>
          <w:sz w:val="24"/>
        </w:rPr>
        <w:t>Formu</w:t>
      </w:r>
      <w:r>
        <w:rPr>
          <w:spacing w:val="40"/>
          <w:sz w:val="24"/>
        </w:rPr>
        <w:t xml:space="preserve"> </w:t>
      </w:r>
      <w:r>
        <w:rPr>
          <w:sz w:val="24"/>
        </w:rPr>
        <w:t>ve</w:t>
      </w:r>
      <w:r>
        <w:rPr>
          <w:spacing w:val="40"/>
          <w:sz w:val="24"/>
        </w:rPr>
        <w:t xml:space="preserve"> </w:t>
      </w:r>
      <w:r>
        <w:rPr>
          <w:sz w:val="24"/>
        </w:rPr>
        <w:t>Staj</w:t>
      </w:r>
      <w:r>
        <w:rPr>
          <w:spacing w:val="40"/>
          <w:sz w:val="24"/>
        </w:rPr>
        <w:t xml:space="preserve"> </w:t>
      </w:r>
      <w:r>
        <w:rPr>
          <w:sz w:val="24"/>
        </w:rPr>
        <w:t>Tamamlama</w:t>
      </w:r>
      <w:r>
        <w:rPr>
          <w:spacing w:val="40"/>
          <w:sz w:val="24"/>
        </w:rPr>
        <w:t xml:space="preserve"> </w:t>
      </w:r>
      <w:r>
        <w:rPr>
          <w:sz w:val="24"/>
        </w:rPr>
        <w:t>Belgesi</w:t>
      </w:r>
      <w:r>
        <w:rPr>
          <w:spacing w:val="40"/>
          <w:sz w:val="24"/>
        </w:rPr>
        <w:t xml:space="preserve"> </w:t>
      </w:r>
      <w:r>
        <w:rPr>
          <w:sz w:val="24"/>
        </w:rPr>
        <w:t>öğrencinin</w:t>
      </w:r>
      <w:r>
        <w:rPr>
          <w:spacing w:val="40"/>
          <w:sz w:val="24"/>
        </w:rPr>
        <w:t xml:space="preserve"> </w:t>
      </w:r>
      <w:r>
        <w:rPr>
          <w:sz w:val="24"/>
        </w:rPr>
        <w:t>dolduracağı kısımlardaki ilgili yerler, staj yapılan birim amirince kontrol edilip imzalanacaktır.</w:t>
      </w:r>
    </w:p>
    <w:p w14:paraId="3A72A507" w14:textId="77777777" w:rsidR="004D0435" w:rsidRDefault="004D0435" w:rsidP="004D0435">
      <w:pPr>
        <w:pStyle w:val="GvdeMetni"/>
        <w:spacing w:before="79"/>
        <w:ind w:right="113"/>
      </w:pPr>
      <w:r>
        <w:t>Staj başarı</w:t>
      </w:r>
      <w:r w:rsidRPr="005F2495">
        <w:rPr>
          <w:spacing w:val="3"/>
        </w:rPr>
        <w:t xml:space="preserve"> </w:t>
      </w:r>
      <w:r>
        <w:t>durumunun</w:t>
      </w:r>
      <w:r w:rsidRPr="005F2495">
        <w:rPr>
          <w:spacing w:val="3"/>
        </w:rPr>
        <w:t xml:space="preserve"> </w:t>
      </w:r>
      <w:r>
        <w:t>yazılacağı</w:t>
      </w:r>
      <w:r w:rsidRPr="005F2495">
        <w:rPr>
          <w:spacing w:val="3"/>
        </w:rPr>
        <w:t xml:space="preserve"> </w:t>
      </w:r>
      <w:r>
        <w:t>kısım</w:t>
      </w:r>
      <w:r w:rsidRPr="005F2495">
        <w:rPr>
          <w:spacing w:val="2"/>
        </w:rPr>
        <w:t xml:space="preserve"> </w:t>
      </w:r>
      <w:r>
        <w:t>olan</w:t>
      </w:r>
      <w:r w:rsidRPr="005F2495">
        <w:rPr>
          <w:spacing w:val="3"/>
        </w:rPr>
        <w:t xml:space="preserve"> </w:t>
      </w:r>
      <w:r>
        <w:t>birim</w:t>
      </w:r>
      <w:r w:rsidRPr="005F2495">
        <w:rPr>
          <w:spacing w:val="3"/>
        </w:rPr>
        <w:t xml:space="preserve"> </w:t>
      </w:r>
      <w:r>
        <w:t>amirinin</w:t>
      </w:r>
      <w:r w:rsidRPr="005F2495">
        <w:rPr>
          <w:spacing w:val="3"/>
        </w:rPr>
        <w:t xml:space="preserve"> </w:t>
      </w:r>
      <w:r>
        <w:t>staj</w:t>
      </w:r>
      <w:r w:rsidRPr="005F2495">
        <w:rPr>
          <w:spacing w:val="2"/>
        </w:rPr>
        <w:t xml:space="preserve"> </w:t>
      </w:r>
      <w:r>
        <w:t>süresince</w:t>
      </w:r>
      <w:r w:rsidRPr="005F2495">
        <w:rPr>
          <w:spacing w:val="3"/>
        </w:rPr>
        <w:t xml:space="preserve"> </w:t>
      </w:r>
      <w:r>
        <w:t>öğrencinin</w:t>
      </w:r>
      <w:r w:rsidRPr="005F2495">
        <w:rPr>
          <w:spacing w:val="3"/>
        </w:rPr>
        <w:t xml:space="preserve"> </w:t>
      </w:r>
      <w:r>
        <w:t>hal</w:t>
      </w:r>
      <w:r w:rsidRPr="005F2495">
        <w:rPr>
          <w:spacing w:val="3"/>
        </w:rPr>
        <w:t xml:space="preserve"> </w:t>
      </w:r>
      <w:r w:rsidRPr="005F2495">
        <w:rPr>
          <w:spacing w:val="-5"/>
        </w:rPr>
        <w:t>ve</w:t>
      </w:r>
      <w:r>
        <w:rPr>
          <w:spacing w:val="-5"/>
        </w:rPr>
        <w:t xml:space="preserve"> </w:t>
      </w:r>
      <w:r>
        <w:t>tutumlarını</w:t>
      </w:r>
      <w:r w:rsidRPr="005F2495">
        <w:rPr>
          <w:spacing w:val="30"/>
        </w:rPr>
        <w:t xml:space="preserve"> </w:t>
      </w:r>
      <w:r>
        <w:t>ve</w:t>
      </w:r>
      <w:r w:rsidRPr="005F2495">
        <w:rPr>
          <w:spacing w:val="31"/>
        </w:rPr>
        <w:t xml:space="preserve"> </w:t>
      </w:r>
      <w:r>
        <w:t>performansını</w:t>
      </w:r>
      <w:r w:rsidRPr="005F2495">
        <w:rPr>
          <w:spacing w:val="31"/>
        </w:rPr>
        <w:t xml:space="preserve"> </w:t>
      </w:r>
      <w:r>
        <w:t>değerlendirdiği</w:t>
      </w:r>
      <w:r w:rsidRPr="005F2495">
        <w:rPr>
          <w:spacing w:val="31"/>
        </w:rPr>
        <w:t xml:space="preserve"> </w:t>
      </w:r>
      <w:r>
        <w:t>Staj</w:t>
      </w:r>
      <w:r w:rsidRPr="005F2495">
        <w:rPr>
          <w:spacing w:val="31"/>
        </w:rPr>
        <w:t xml:space="preserve"> </w:t>
      </w:r>
      <w:r>
        <w:t>Değerlendirme</w:t>
      </w:r>
      <w:r w:rsidRPr="005F2495">
        <w:rPr>
          <w:spacing w:val="31"/>
        </w:rPr>
        <w:t xml:space="preserve"> </w:t>
      </w:r>
      <w:r>
        <w:t>Formu</w:t>
      </w:r>
      <w:r w:rsidRPr="005F2495">
        <w:rPr>
          <w:spacing w:val="31"/>
        </w:rPr>
        <w:t xml:space="preserve"> </w:t>
      </w:r>
      <w:r>
        <w:t>göz</w:t>
      </w:r>
      <w:r w:rsidRPr="005F2495">
        <w:rPr>
          <w:spacing w:val="31"/>
        </w:rPr>
        <w:t xml:space="preserve"> </w:t>
      </w:r>
      <w:r w:rsidRPr="005F2495">
        <w:rPr>
          <w:spacing w:val="-2"/>
        </w:rPr>
        <w:t>önünde</w:t>
      </w:r>
      <w:r>
        <w:rPr>
          <w:spacing w:val="-2"/>
        </w:rPr>
        <w:t xml:space="preserve"> </w:t>
      </w:r>
      <w:r>
        <w:t>bulundurularak, Komisyon Staj Değerlendirme Formu, değerlendirme esnasında bölüm staj komisyonunca doldurulacaktır.</w:t>
      </w:r>
    </w:p>
    <w:p w14:paraId="28EFBEA6" w14:textId="77777777" w:rsidR="004D0435" w:rsidRDefault="004D0435" w:rsidP="004D0435">
      <w:pPr>
        <w:pStyle w:val="Balk2"/>
        <w:spacing w:before="0"/>
      </w:pPr>
      <w:r>
        <w:t>Staj</w:t>
      </w:r>
      <w:r>
        <w:rPr>
          <w:spacing w:val="-4"/>
        </w:rPr>
        <w:t xml:space="preserve"> </w:t>
      </w:r>
      <w:r>
        <w:t>Dosyasının</w:t>
      </w:r>
      <w:r>
        <w:rPr>
          <w:spacing w:val="-3"/>
        </w:rPr>
        <w:t xml:space="preserve"> </w:t>
      </w:r>
      <w:r>
        <w:rPr>
          <w:spacing w:val="-2"/>
        </w:rPr>
        <w:t>Teslimi</w:t>
      </w:r>
    </w:p>
    <w:p w14:paraId="1071A9BE" w14:textId="77777777" w:rsidR="004D0435" w:rsidRDefault="004D0435" w:rsidP="004D0435">
      <w:pPr>
        <w:pStyle w:val="GvdeMetni"/>
        <w:ind w:right="114"/>
      </w:pPr>
      <w:r>
        <w:rPr>
          <w:b/>
        </w:rPr>
        <w:t xml:space="preserve">Madde 16- (1) </w:t>
      </w:r>
      <w:r>
        <w:t>Staj dosyası, öğrenci tarafından en geç stajın bitimini takip eden eğitim öğretimin başladığı ilk 15 gün içerisinde bölüm staj komisyonuna teslim etmek zorundadır.</w:t>
      </w:r>
    </w:p>
    <w:p w14:paraId="7389A3C7" w14:textId="77777777" w:rsidR="004D0435" w:rsidRDefault="004D0435" w:rsidP="004D0435">
      <w:pPr>
        <w:pStyle w:val="Balk2"/>
      </w:pPr>
      <w:r>
        <w:t>Staj</w:t>
      </w:r>
      <w:r>
        <w:rPr>
          <w:spacing w:val="-5"/>
        </w:rPr>
        <w:t xml:space="preserve"> </w:t>
      </w:r>
      <w:r>
        <w:t>Yapılan</w:t>
      </w:r>
      <w:r>
        <w:rPr>
          <w:spacing w:val="-6"/>
        </w:rPr>
        <w:t xml:space="preserve"> </w:t>
      </w:r>
      <w:r>
        <w:t>İşletmenin</w:t>
      </w:r>
      <w:r>
        <w:rPr>
          <w:spacing w:val="-5"/>
        </w:rPr>
        <w:t xml:space="preserve"> </w:t>
      </w:r>
      <w:r>
        <w:rPr>
          <w:spacing w:val="-2"/>
        </w:rPr>
        <w:t>Değişikliği</w:t>
      </w:r>
    </w:p>
    <w:p w14:paraId="025D0D9F" w14:textId="77777777" w:rsidR="004D0435" w:rsidRDefault="004D0435" w:rsidP="004D0435">
      <w:pPr>
        <w:pStyle w:val="GvdeMetni"/>
        <w:ind w:right="113"/>
      </w:pPr>
      <w:r>
        <w:rPr>
          <w:b/>
        </w:rPr>
        <w:t xml:space="preserve">Madde 17- (1) </w:t>
      </w:r>
      <w:r>
        <w:t>Staja başlayan öğrenci, gerekçeleri yazılı ve detaylı olarak bölüm staj komisyonuna bildirmek şartıyla ve yalnızca bir kereye mahsus olmak üzere, staj yaptığı işletmenin değişikliği için talepte bulunabilir.</w:t>
      </w:r>
    </w:p>
    <w:p w14:paraId="46E037D8" w14:textId="77777777" w:rsidR="004D0435" w:rsidRDefault="004D0435" w:rsidP="004D0435">
      <w:pPr>
        <w:pStyle w:val="GvdeMetni"/>
        <w:ind w:right="114"/>
      </w:pPr>
      <w:r>
        <w:rPr>
          <w:b/>
        </w:rPr>
        <w:t xml:space="preserve">(2) </w:t>
      </w:r>
      <w:r>
        <w:t>Staj komisyonunun işletme değişikliği talebini onayladığı durumda öğrenci, Madde 9'da belirtilen işletme türlerinin birinde ve toplam iş günü üzerinden hesaplanmak suretiyle eksik kalan staj günlerini tamamlamak zorundadır.</w:t>
      </w:r>
    </w:p>
    <w:p w14:paraId="22CB4452" w14:textId="77777777" w:rsidR="004D0435" w:rsidRDefault="004D0435" w:rsidP="004D0435">
      <w:pPr>
        <w:pStyle w:val="Balk2"/>
      </w:pPr>
      <w:r>
        <w:t>Staj</w:t>
      </w:r>
      <w:r>
        <w:rPr>
          <w:spacing w:val="-1"/>
        </w:rPr>
        <w:t>ı</w:t>
      </w:r>
      <w:r>
        <w:t>n</w:t>
      </w:r>
      <w:r>
        <w:rPr>
          <w:spacing w:val="-1"/>
        </w:rPr>
        <w:t xml:space="preserve"> </w:t>
      </w:r>
      <w:r>
        <w:rPr>
          <w:spacing w:val="-2"/>
        </w:rPr>
        <w:t>Değerlendirilmesi</w:t>
      </w:r>
    </w:p>
    <w:p w14:paraId="6B08C904" w14:textId="77777777" w:rsidR="004D0435" w:rsidRDefault="004D0435" w:rsidP="004D0435">
      <w:pPr>
        <w:pStyle w:val="GvdeMetni"/>
        <w:ind w:right="114"/>
      </w:pPr>
      <w:r>
        <w:rPr>
          <w:b/>
        </w:rPr>
        <w:t xml:space="preserve">Madde 18- (1) </w:t>
      </w:r>
      <w:r>
        <w:t>Bu yönerge çerçevesinde esas ve usulleri belirlenen şekilde stajını</w:t>
      </w:r>
      <w:r>
        <w:rPr>
          <w:spacing w:val="80"/>
        </w:rPr>
        <w:t xml:space="preserve"> </w:t>
      </w:r>
      <w:r>
        <w:t xml:space="preserve">tamamlayan öğrenciye, Siirt Üniversitesi Ön Lisans ve Lisans Eğitim-Öğretim ve Sınav Yönetmeliğinin ilgili maddesi uyarınca; bölüm staj komisyonu tarafından </w:t>
      </w:r>
      <w:r w:rsidRPr="0025593E">
        <w:rPr>
          <w:b/>
        </w:rPr>
        <w:t>başarılı veya başarısız</w:t>
      </w:r>
      <w:r>
        <w:t xml:space="preserve"> olarak değerlendirilir. Fakülte Staj Komisyonuna sunulan sonuçlar ders yürütücüsü (danışman)</w:t>
      </w:r>
      <w:r>
        <w:rPr>
          <w:spacing w:val="40"/>
        </w:rPr>
        <w:t xml:space="preserve"> </w:t>
      </w:r>
      <w:r>
        <w:t>tarafından ilgili eğitim öğretim yılının ilk yarıyılı sonuna kadar ilan edilir.</w:t>
      </w:r>
    </w:p>
    <w:p w14:paraId="4B148661" w14:textId="77777777" w:rsidR="004D0435" w:rsidRDefault="004D0435" w:rsidP="004D0435">
      <w:pPr>
        <w:pStyle w:val="GvdeMetni"/>
        <w:ind w:right="114"/>
      </w:pPr>
      <w:r>
        <w:rPr>
          <w:b/>
        </w:rPr>
        <w:t xml:space="preserve">(2) </w:t>
      </w:r>
      <w:r>
        <w:t>Mezun olabilmesi için sadece staj şartı kalan öğrenci, stajını tamamladığı anda bölüm staj komisyonuna başvurarak değerlendirme talebinde bulunabilir. Bu durumdaki öğrencilerin staj değerlendirmesi fakülte staj komisyonu tarafından yapılır ve 5 iş günü içerisinde ilan edilir.</w:t>
      </w:r>
    </w:p>
    <w:p w14:paraId="6D740EAD" w14:textId="77777777" w:rsidR="004D0435" w:rsidRDefault="004D0435" w:rsidP="004D0435">
      <w:pPr>
        <w:pStyle w:val="Balk2"/>
      </w:pPr>
      <w:r>
        <w:t>Staj</w:t>
      </w:r>
      <w:r>
        <w:rPr>
          <w:spacing w:val="-1"/>
        </w:rPr>
        <w:t xml:space="preserve"> </w:t>
      </w:r>
      <w:r>
        <w:t>Değerlendirmesine</w:t>
      </w:r>
      <w:r>
        <w:rPr>
          <w:spacing w:val="-2"/>
        </w:rPr>
        <w:t xml:space="preserve"> İtiraz</w:t>
      </w:r>
    </w:p>
    <w:p w14:paraId="18640214" w14:textId="77777777" w:rsidR="004D0435" w:rsidRDefault="004D0435" w:rsidP="004D0435">
      <w:pPr>
        <w:pStyle w:val="GvdeMetni"/>
        <w:ind w:right="114"/>
        <w:jc w:val="left"/>
      </w:pPr>
      <w:r>
        <w:rPr>
          <w:b/>
        </w:rPr>
        <w:t xml:space="preserve">Madde 19- (1) </w:t>
      </w:r>
      <w:r>
        <w:t>Öğrenci Siirt Üniversitesi Ön Lisans ve Lisans Eğitim-Öğretim ve Sınav Yönetmeliği gereğince değerlendirme sonuçlarının duyurulmasını takip eden 5 (beş) iş günü içerisinde sonuçlara itirazda bulunabilir.</w:t>
      </w:r>
    </w:p>
    <w:p w14:paraId="3AD5913B" w14:textId="77777777" w:rsidR="00F6336B" w:rsidRDefault="00F6336B" w:rsidP="004D0435">
      <w:pPr>
        <w:pStyle w:val="GvdeMetni"/>
        <w:ind w:right="114"/>
        <w:jc w:val="left"/>
      </w:pPr>
    </w:p>
    <w:p w14:paraId="35F20100" w14:textId="77777777" w:rsidR="00F6336B" w:rsidRDefault="00F6336B" w:rsidP="004D0435">
      <w:pPr>
        <w:pStyle w:val="GvdeMetni"/>
        <w:ind w:right="114"/>
        <w:jc w:val="left"/>
      </w:pPr>
    </w:p>
    <w:p w14:paraId="1B0FF051" w14:textId="77777777" w:rsidR="00F6336B" w:rsidRDefault="00F6336B" w:rsidP="004D0435">
      <w:pPr>
        <w:pStyle w:val="GvdeMetni"/>
        <w:ind w:right="114"/>
        <w:jc w:val="left"/>
      </w:pPr>
    </w:p>
    <w:p w14:paraId="371F986B" w14:textId="77777777" w:rsidR="00F6336B" w:rsidRDefault="00F6336B" w:rsidP="004D0435">
      <w:pPr>
        <w:pStyle w:val="GvdeMetni"/>
        <w:ind w:right="114"/>
        <w:jc w:val="left"/>
      </w:pPr>
    </w:p>
    <w:p w14:paraId="4FB07D3A" w14:textId="77777777" w:rsidR="004D0435" w:rsidRDefault="004D0435" w:rsidP="004D0435">
      <w:pPr>
        <w:pStyle w:val="Balk2"/>
      </w:pPr>
      <w:r>
        <w:lastRenderedPageBreak/>
        <w:t>Stajdan</w:t>
      </w:r>
      <w:r>
        <w:rPr>
          <w:spacing w:val="-7"/>
        </w:rPr>
        <w:t xml:space="preserve"> </w:t>
      </w:r>
      <w:r>
        <w:rPr>
          <w:spacing w:val="-2"/>
        </w:rPr>
        <w:t>Muafiyet:</w:t>
      </w:r>
    </w:p>
    <w:p w14:paraId="40C0EA3E" w14:textId="5AA2AABF" w:rsidR="004D0435" w:rsidRDefault="004D0435" w:rsidP="004D0435">
      <w:pPr>
        <w:pStyle w:val="GvdeMetni"/>
        <w:ind w:right="113"/>
      </w:pPr>
      <w:r>
        <w:rPr>
          <w:b/>
        </w:rPr>
        <w:t xml:space="preserve">Madde 20- (1) </w:t>
      </w:r>
      <w:r>
        <w:t xml:space="preserve">Stajı reddedilen öğrenci, </w:t>
      </w:r>
      <w:r w:rsidR="00B32C1A">
        <w:t>ret</w:t>
      </w:r>
      <w:r>
        <w:t xml:space="preserve"> kararının ilan edilmesinden itibaren 5 iş günü içerisinde Fakülte Staj Komisyonuna itiraz edebilir.</w:t>
      </w:r>
    </w:p>
    <w:p w14:paraId="43E73400" w14:textId="08D55AA1" w:rsidR="004D0435" w:rsidRPr="00B32C1A" w:rsidRDefault="004D0435" w:rsidP="004D0435">
      <w:pPr>
        <w:pStyle w:val="GvdeMetni"/>
        <w:spacing w:after="120"/>
        <w:ind w:right="115"/>
        <w:rPr>
          <w:bCs/>
        </w:rPr>
      </w:pPr>
      <w:r w:rsidRPr="0001197B">
        <w:rPr>
          <w:b/>
        </w:rPr>
        <w:t xml:space="preserve">(2) </w:t>
      </w:r>
      <w:r w:rsidRPr="0001197B">
        <w:rPr>
          <w:bCs/>
        </w:rPr>
        <w:t xml:space="preserve">İlgili bölümde yapılacak stajdan muaf olunabilmesi için aynı bölümden geçiş yapan öğrencilerin, daha önce yaptıkları stajın ilgili bölümün staj yönergesi ile uyumlu </w:t>
      </w:r>
      <w:r w:rsidRPr="00B32C1A">
        <w:rPr>
          <w:bCs/>
        </w:rPr>
        <w:t>olmas</w:t>
      </w:r>
      <w:r w:rsidR="00B32C1A" w:rsidRPr="00B32C1A">
        <w:rPr>
          <w:bCs/>
        </w:rPr>
        <w:t xml:space="preserve">ı </w:t>
      </w:r>
      <w:r w:rsidRPr="00B32C1A">
        <w:rPr>
          <w:bCs/>
        </w:rPr>
        <w:t>gerekmektedir.</w:t>
      </w:r>
    </w:p>
    <w:p w14:paraId="17C2B7EC" w14:textId="77777777" w:rsidR="004D0435" w:rsidRDefault="004D0435" w:rsidP="00B32C1A">
      <w:pPr>
        <w:pStyle w:val="Balk2"/>
        <w:spacing w:before="0" w:after="120"/>
        <w:rPr>
          <w:spacing w:val="-2"/>
        </w:rPr>
      </w:pPr>
      <w:r>
        <w:t>Hüküm</w:t>
      </w:r>
      <w:r>
        <w:rPr>
          <w:spacing w:val="-5"/>
        </w:rPr>
        <w:t xml:space="preserve"> </w:t>
      </w:r>
      <w:r>
        <w:t>Bulunmayan</w:t>
      </w:r>
      <w:r>
        <w:rPr>
          <w:spacing w:val="-4"/>
        </w:rPr>
        <w:t xml:space="preserve"> </w:t>
      </w:r>
      <w:r>
        <w:rPr>
          <w:spacing w:val="-2"/>
        </w:rPr>
        <w:t>Haller</w:t>
      </w:r>
    </w:p>
    <w:p w14:paraId="4A640BC2" w14:textId="24169CFF" w:rsidR="007920AC" w:rsidRDefault="004D0435" w:rsidP="00B32C1A">
      <w:pPr>
        <w:ind w:left="142"/>
        <w:jc w:val="both"/>
        <w:rPr>
          <w:sz w:val="24"/>
        </w:rPr>
      </w:pPr>
      <w:r w:rsidRPr="00B32C1A">
        <w:rPr>
          <w:b/>
          <w:sz w:val="24"/>
          <w:szCs w:val="24"/>
        </w:rPr>
        <w:t xml:space="preserve">Madde 21-(1) </w:t>
      </w:r>
      <w:r w:rsidRPr="00B32C1A">
        <w:rPr>
          <w:sz w:val="24"/>
          <w:szCs w:val="24"/>
        </w:rPr>
        <w:t xml:space="preserve">Bu yönergede hüküm bulunmadığı hallerde Siirt Üniversitesi Ön Lisans ve Lisans Eğitim Öğretim ve Sınav Yönetmeliği hükümleri ve Fakülte Staj Komisyonu organları tarafından değişiklik yapılabilir. Yapılan değişiklikler staj başlamadan önce öğrencilere </w:t>
      </w:r>
      <w:r w:rsidRPr="00B32C1A">
        <w:rPr>
          <w:spacing w:val="-2"/>
          <w:sz w:val="24"/>
          <w:szCs w:val="24"/>
        </w:rPr>
        <w:t>duyurulur</w:t>
      </w:r>
      <w:r>
        <w:rPr>
          <w:spacing w:val="-2"/>
        </w:rPr>
        <w:t>.</w:t>
      </w:r>
    </w:p>
    <w:p w14:paraId="77C2CCA3" w14:textId="77777777" w:rsidR="004D0435" w:rsidRDefault="004D0435" w:rsidP="004D0435">
      <w:pPr>
        <w:pStyle w:val="Balk2"/>
        <w:spacing w:before="75"/>
      </w:pPr>
      <w:r>
        <w:t>Yürürlükten</w:t>
      </w:r>
      <w:r>
        <w:rPr>
          <w:spacing w:val="-11"/>
        </w:rPr>
        <w:t xml:space="preserve"> </w:t>
      </w:r>
      <w:r>
        <w:t>Kardırılan</w:t>
      </w:r>
      <w:r>
        <w:rPr>
          <w:spacing w:val="-10"/>
        </w:rPr>
        <w:t xml:space="preserve"> </w:t>
      </w:r>
      <w:r>
        <w:rPr>
          <w:spacing w:val="-2"/>
        </w:rPr>
        <w:t>Yönerge</w:t>
      </w:r>
    </w:p>
    <w:p w14:paraId="07317291" w14:textId="77777777" w:rsidR="004D0435" w:rsidRDefault="004D0435" w:rsidP="00F67BF4">
      <w:pPr>
        <w:pStyle w:val="GvdeMetni"/>
        <w:spacing w:after="120"/>
        <w:ind w:right="114"/>
      </w:pPr>
      <w:r>
        <w:rPr>
          <w:b/>
        </w:rPr>
        <w:t xml:space="preserve">Madde 22- (1) </w:t>
      </w:r>
      <w:r>
        <w:t>31.07.2019 tarih ve E.11646 sayılı Siirt Üniversitesi Senatosunca kabul edilen Mimarlık Bölümü, Şehir ve Bölge Planlama</w:t>
      </w:r>
      <w:r>
        <w:rPr>
          <w:spacing w:val="-1"/>
        </w:rPr>
        <w:t xml:space="preserve"> </w:t>
      </w:r>
      <w:r>
        <w:t>Bölümü öğrenci</w:t>
      </w:r>
      <w:r>
        <w:rPr>
          <w:spacing w:val="-1"/>
        </w:rPr>
        <w:t xml:space="preserve"> </w:t>
      </w:r>
      <w:r>
        <w:t>yaz stajı</w:t>
      </w:r>
      <w:r>
        <w:rPr>
          <w:spacing w:val="-1"/>
        </w:rPr>
        <w:t xml:space="preserve"> </w:t>
      </w:r>
      <w:r>
        <w:t>yönergeleri</w:t>
      </w:r>
      <w:r>
        <w:rPr>
          <w:spacing w:val="-1"/>
        </w:rPr>
        <w:t xml:space="preserve"> </w:t>
      </w:r>
      <w:r>
        <w:t xml:space="preserve">yürürlükten </w:t>
      </w:r>
      <w:r>
        <w:rPr>
          <w:spacing w:val="-2"/>
        </w:rPr>
        <w:t>kaldırılmıştır.</w:t>
      </w:r>
    </w:p>
    <w:p w14:paraId="4A2407F9" w14:textId="77777777" w:rsidR="004D0435" w:rsidRDefault="004D0435" w:rsidP="004D0435">
      <w:pPr>
        <w:pStyle w:val="Balk2"/>
        <w:spacing w:before="0"/>
        <w:jc w:val="left"/>
      </w:pPr>
      <w:r>
        <w:rPr>
          <w:spacing w:val="-2"/>
        </w:rPr>
        <w:t>Yürürlük</w:t>
      </w:r>
    </w:p>
    <w:p w14:paraId="6352C8A0" w14:textId="77777777" w:rsidR="004D0435" w:rsidRDefault="004D0435" w:rsidP="00F67BF4">
      <w:pPr>
        <w:pStyle w:val="GvdeMetni"/>
        <w:spacing w:after="120"/>
        <w:jc w:val="left"/>
      </w:pPr>
      <w:r>
        <w:rPr>
          <w:b/>
        </w:rPr>
        <w:t>Madde</w:t>
      </w:r>
      <w:r>
        <w:rPr>
          <w:b/>
          <w:spacing w:val="40"/>
        </w:rPr>
        <w:t xml:space="preserve"> </w:t>
      </w:r>
      <w:r>
        <w:rPr>
          <w:b/>
        </w:rPr>
        <w:t>23-</w:t>
      </w:r>
      <w:r>
        <w:rPr>
          <w:b/>
          <w:spacing w:val="40"/>
        </w:rPr>
        <w:t xml:space="preserve"> </w:t>
      </w:r>
      <w:r>
        <w:rPr>
          <w:b/>
        </w:rPr>
        <w:t>(1)</w:t>
      </w:r>
      <w:r>
        <w:rPr>
          <w:b/>
          <w:spacing w:val="40"/>
        </w:rPr>
        <w:t xml:space="preserve"> </w:t>
      </w:r>
      <w:r>
        <w:t>Bu</w:t>
      </w:r>
      <w:r>
        <w:rPr>
          <w:spacing w:val="40"/>
        </w:rPr>
        <w:t xml:space="preserve"> </w:t>
      </w:r>
      <w:r>
        <w:t>yönerge,</w:t>
      </w:r>
      <w:r>
        <w:rPr>
          <w:spacing w:val="40"/>
        </w:rPr>
        <w:t xml:space="preserve"> </w:t>
      </w:r>
      <w:r>
        <w:t>Siirt</w:t>
      </w:r>
      <w:r>
        <w:rPr>
          <w:spacing w:val="40"/>
        </w:rPr>
        <w:t xml:space="preserve"> </w:t>
      </w:r>
      <w:r>
        <w:t>Üniversitesi</w:t>
      </w:r>
      <w:r>
        <w:rPr>
          <w:spacing w:val="40"/>
        </w:rPr>
        <w:t xml:space="preserve"> </w:t>
      </w:r>
      <w:r>
        <w:t>Senatosu</w:t>
      </w:r>
      <w:r>
        <w:rPr>
          <w:spacing w:val="40"/>
        </w:rPr>
        <w:t xml:space="preserve"> </w:t>
      </w:r>
      <w:r>
        <w:t>tarafından</w:t>
      </w:r>
      <w:r>
        <w:rPr>
          <w:spacing w:val="40"/>
        </w:rPr>
        <w:t xml:space="preserve"> </w:t>
      </w:r>
      <w:r>
        <w:t>kabul</w:t>
      </w:r>
      <w:r>
        <w:rPr>
          <w:spacing w:val="40"/>
        </w:rPr>
        <w:t xml:space="preserve"> </w:t>
      </w:r>
      <w:r>
        <w:t>edildiği</w:t>
      </w:r>
      <w:r>
        <w:rPr>
          <w:spacing w:val="40"/>
        </w:rPr>
        <w:t xml:space="preserve"> </w:t>
      </w:r>
      <w:r>
        <w:t>tarihten itibaren yürürlüğe girer.</w:t>
      </w:r>
    </w:p>
    <w:p w14:paraId="4448B956" w14:textId="77777777" w:rsidR="004D0435" w:rsidRDefault="004D0435" w:rsidP="004D0435">
      <w:pPr>
        <w:pStyle w:val="Balk2"/>
        <w:spacing w:before="0"/>
        <w:jc w:val="left"/>
      </w:pPr>
      <w:r>
        <w:rPr>
          <w:spacing w:val="-2"/>
        </w:rPr>
        <w:t>Yürütme</w:t>
      </w:r>
    </w:p>
    <w:p w14:paraId="34FAFA79" w14:textId="77777777" w:rsidR="004D0435" w:rsidRDefault="004D0435" w:rsidP="004D0435">
      <w:pPr>
        <w:pStyle w:val="GvdeMetni"/>
        <w:jc w:val="left"/>
      </w:pPr>
      <w:r>
        <w:rPr>
          <w:b/>
        </w:rPr>
        <w:t>Madde</w:t>
      </w:r>
      <w:r>
        <w:rPr>
          <w:b/>
          <w:spacing w:val="50"/>
          <w:w w:val="150"/>
        </w:rPr>
        <w:t xml:space="preserve"> </w:t>
      </w:r>
      <w:r>
        <w:rPr>
          <w:b/>
        </w:rPr>
        <w:t>24-</w:t>
      </w:r>
      <w:r>
        <w:rPr>
          <w:b/>
          <w:spacing w:val="53"/>
          <w:w w:val="150"/>
        </w:rPr>
        <w:t xml:space="preserve"> </w:t>
      </w:r>
      <w:r>
        <w:rPr>
          <w:b/>
        </w:rPr>
        <w:t>(1)</w:t>
      </w:r>
      <w:r>
        <w:rPr>
          <w:b/>
          <w:spacing w:val="53"/>
          <w:w w:val="150"/>
        </w:rPr>
        <w:t xml:space="preserve"> </w:t>
      </w:r>
      <w:r>
        <w:t>Bu</w:t>
      </w:r>
      <w:r>
        <w:rPr>
          <w:spacing w:val="53"/>
          <w:w w:val="150"/>
        </w:rPr>
        <w:t xml:space="preserve"> </w:t>
      </w:r>
      <w:r>
        <w:t>yönerge</w:t>
      </w:r>
      <w:r>
        <w:rPr>
          <w:spacing w:val="53"/>
          <w:w w:val="150"/>
        </w:rPr>
        <w:t xml:space="preserve"> </w:t>
      </w:r>
      <w:r>
        <w:t>hükümlerini</w:t>
      </w:r>
      <w:r>
        <w:rPr>
          <w:spacing w:val="52"/>
          <w:w w:val="150"/>
        </w:rPr>
        <w:t xml:space="preserve"> </w:t>
      </w:r>
      <w:r>
        <w:t>Siirt</w:t>
      </w:r>
      <w:r>
        <w:rPr>
          <w:spacing w:val="53"/>
          <w:w w:val="150"/>
        </w:rPr>
        <w:t xml:space="preserve"> </w:t>
      </w:r>
      <w:r>
        <w:t>Üniversitesi</w:t>
      </w:r>
      <w:r>
        <w:rPr>
          <w:spacing w:val="53"/>
          <w:w w:val="150"/>
        </w:rPr>
        <w:t xml:space="preserve"> </w:t>
      </w:r>
      <w:r>
        <w:t>Güzel</w:t>
      </w:r>
      <w:r>
        <w:rPr>
          <w:spacing w:val="53"/>
          <w:w w:val="150"/>
        </w:rPr>
        <w:t xml:space="preserve"> </w:t>
      </w:r>
      <w:r>
        <w:t>Sanatlar</w:t>
      </w:r>
      <w:r>
        <w:rPr>
          <w:spacing w:val="53"/>
          <w:w w:val="150"/>
        </w:rPr>
        <w:t xml:space="preserve"> </w:t>
      </w:r>
      <w:r>
        <w:t>ve</w:t>
      </w:r>
      <w:r>
        <w:rPr>
          <w:spacing w:val="53"/>
          <w:w w:val="150"/>
        </w:rPr>
        <w:t xml:space="preserve"> </w:t>
      </w:r>
      <w:r>
        <w:rPr>
          <w:spacing w:val="-2"/>
        </w:rPr>
        <w:t>Tasarım</w:t>
      </w:r>
    </w:p>
    <w:p w14:paraId="1B67D2D2" w14:textId="77777777" w:rsidR="004D0435" w:rsidRDefault="004D0435" w:rsidP="004D0435">
      <w:pPr>
        <w:pStyle w:val="GvdeMetni"/>
        <w:spacing w:before="0"/>
        <w:jc w:val="left"/>
      </w:pPr>
      <w:r>
        <w:t>Fakültesi</w:t>
      </w:r>
      <w:r>
        <w:rPr>
          <w:spacing w:val="-3"/>
        </w:rPr>
        <w:t xml:space="preserve"> </w:t>
      </w:r>
      <w:r>
        <w:t xml:space="preserve">Dekanı </w:t>
      </w:r>
      <w:r>
        <w:rPr>
          <w:spacing w:val="-2"/>
        </w:rPr>
        <w:t>yürütür.</w:t>
      </w:r>
    </w:p>
    <w:p w14:paraId="2E81CC51" w14:textId="77777777" w:rsidR="007920AC" w:rsidRDefault="007920AC" w:rsidP="007920AC">
      <w:pPr>
        <w:rPr>
          <w:sz w:val="24"/>
        </w:rPr>
      </w:pPr>
    </w:p>
    <w:p w14:paraId="2195890D" w14:textId="77777777" w:rsidR="00F6336B" w:rsidRDefault="00F6336B" w:rsidP="007920AC">
      <w:pPr>
        <w:rPr>
          <w:sz w:val="24"/>
        </w:rPr>
      </w:pPr>
    </w:p>
    <w:p w14:paraId="0BC9E9C3" w14:textId="77777777" w:rsidR="00285D28" w:rsidRDefault="00285D28" w:rsidP="007920AC">
      <w:pPr>
        <w:rPr>
          <w:sz w:val="24"/>
        </w:rPr>
      </w:pPr>
    </w:p>
    <w:bookmarkEnd w:id="0"/>
    <w:p w14:paraId="5C2D9EFE" w14:textId="77777777" w:rsidR="00285D28" w:rsidRDefault="00285D28" w:rsidP="007920AC">
      <w:pPr>
        <w:rPr>
          <w:sz w:val="24"/>
        </w:rPr>
      </w:pPr>
    </w:p>
    <w:sectPr w:rsidR="00285D28" w:rsidSect="00F67BF4">
      <w:type w:val="continuous"/>
      <w:pgSz w:w="11910" w:h="16840"/>
      <w:pgMar w:top="1320" w:right="1300" w:bottom="993" w:left="13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428FC" w14:textId="77777777" w:rsidR="0041660C" w:rsidRDefault="0041660C" w:rsidP="00F6336B">
      <w:r>
        <w:separator/>
      </w:r>
    </w:p>
  </w:endnote>
  <w:endnote w:type="continuationSeparator" w:id="0">
    <w:p w14:paraId="330F9A22" w14:textId="77777777" w:rsidR="0041660C" w:rsidRDefault="0041660C" w:rsidP="00F63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DF6BC" w14:textId="77777777" w:rsidR="0041660C" w:rsidRDefault="0041660C" w:rsidP="00F6336B">
      <w:r>
        <w:separator/>
      </w:r>
    </w:p>
  </w:footnote>
  <w:footnote w:type="continuationSeparator" w:id="0">
    <w:p w14:paraId="4AE5329D" w14:textId="77777777" w:rsidR="0041660C" w:rsidRDefault="0041660C" w:rsidP="00F633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20D7A"/>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B953AB2"/>
    <w:multiLevelType w:val="hybridMultilevel"/>
    <w:tmpl w:val="B74086D4"/>
    <w:lvl w:ilvl="0" w:tplc="F2BCC316">
      <w:start w:val="2"/>
      <w:numFmt w:val="decimal"/>
      <w:lvlText w:val="(%1)"/>
      <w:lvlJc w:val="left"/>
      <w:pPr>
        <w:ind w:left="117" w:hanging="399"/>
      </w:pPr>
      <w:rPr>
        <w:rFonts w:ascii="Times New Roman" w:eastAsia="Times New Roman" w:hAnsi="Times New Roman" w:cs="Times New Roman" w:hint="default"/>
        <w:b/>
        <w:bCs/>
        <w:i w:val="0"/>
        <w:iCs w:val="0"/>
        <w:spacing w:val="0"/>
        <w:w w:val="100"/>
        <w:sz w:val="24"/>
        <w:szCs w:val="24"/>
        <w:lang w:val="tr-TR" w:eastAsia="en-US" w:bidi="ar-SA"/>
      </w:rPr>
    </w:lvl>
    <w:lvl w:ilvl="1" w:tplc="E938B6A4">
      <w:numFmt w:val="bullet"/>
      <w:lvlText w:val="•"/>
      <w:lvlJc w:val="left"/>
      <w:pPr>
        <w:ind w:left="117" w:hanging="269"/>
      </w:pPr>
      <w:rPr>
        <w:rFonts w:ascii="Times New Roman" w:eastAsia="Times New Roman" w:hAnsi="Times New Roman" w:cs="Times New Roman" w:hint="default"/>
        <w:spacing w:val="0"/>
        <w:w w:val="100"/>
        <w:lang w:val="tr-TR" w:eastAsia="en-US" w:bidi="ar-SA"/>
      </w:rPr>
    </w:lvl>
    <w:lvl w:ilvl="2" w:tplc="3E9671E2">
      <w:numFmt w:val="bullet"/>
      <w:lvlText w:val="•"/>
      <w:lvlJc w:val="left"/>
      <w:pPr>
        <w:ind w:left="1957" w:hanging="269"/>
      </w:pPr>
      <w:rPr>
        <w:rFonts w:hint="default"/>
        <w:lang w:val="tr-TR" w:eastAsia="en-US" w:bidi="ar-SA"/>
      </w:rPr>
    </w:lvl>
    <w:lvl w:ilvl="3" w:tplc="5F20BF84">
      <w:numFmt w:val="bullet"/>
      <w:lvlText w:val="•"/>
      <w:lvlJc w:val="left"/>
      <w:pPr>
        <w:ind w:left="2875" w:hanging="269"/>
      </w:pPr>
      <w:rPr>
        <w:rFonts w:hint="default"/>
        <w:lang w:val="tr-TR" w:eastAsia="en-US" w:bidi="ar-SA"/>
      </w:rPr>
    </w:lvl>
    <w:lvl w:ilvl="4" w:tplc="C4E4EB66">
      <w:numFmt w:val="bullet"/>
      <w:lvlText w:val="•"/>
      <w:lvlJc w:val="left"/>
      <w:pPr>
        <w:ind w:left="3794" w:hanging="269"/>
      </w:pPr>
      <w:rPr>
        <w:rFonts w:hint="default"/>
        <w:lang w:val="tr-TR" w:eastAsia="en-US" w:bidi="ar-SA"/>
      </w:rPr>
    </w:lvl>
    <w:lvl w:ilvl="5" w:tplc="382EB796">
      <w:numFmt w:val="bullet"/>
      <w:lvlText w:val="•"/>
      <w:lvlJc w:val="left"/>
      <w:pPr>
        <w:ind w:left="4713" w:hanging="269"/>
      </w:pPr>
      <w:rPr>
        <w:rFonts w:hint="default"/>
        <w:lang w:val="tr-TR" w:eastAsia="en-US" w:bidi="ar-SA"/>
      </w:rPr>
    </w:lvl>
    <w:lvl w:ilvl="6" w:tplc="8580FAEA">
      <w:numFmt w:val="bullet"/>
      <w:lvlText w:val="•"/>
      <w:lvlJc w:val="left"/>
      <w:pPr>
        <w:ind w:left="5631" w:hanging="269"/>
      </w:pPr>
      <w:rPr>
        <w:rFonts w:hint="default"/>
        <w:lang w:val="tr-TR" w:eastAsia="en-US" w:bidi="ar-SA"/>
      </w:rPr>
    </w:lvl>
    <w:lvl w:ilvl="7" w:tplc="73363F56">
      <w:numFmt w:val="bullet"/>
      <w:lvlText w:val="•"/>
      <w:lvlJc w:val="left"/>
      <w:pPr>
        <w:ind w:left="6550" w:hanging="269"/>
      </w:pPr>
      <w:rPr>
        <w:rFonts w:hint="default"/>
        <w:lang w:val="tr-TR" w:eastAsia="en-US" w:bidi="ar-SA"/>
      </w:rPr>
    </w:lvl>
    <w:lvl w:ilvl="8" w:tplc="192CEF58">
      <w:numFmt w:val="bullet"/>
      <w:lvlText w:val="•"/>
      <w:lvlJc w:val="left"/>
      <w:pPr>
        <w:ind w:left="7468" w:hanging="269"/>
      </w:pPr>
      <w:rPr>
        <w:rFonts w:hint="default"/>
        <w:lang w:val="tr-TR" w:eastAsia="en-US" w:bidi="ar-SA"/>
      </w:rPr>
    </w:lvl>
  </w:abstractNum>
  <w:abstractNum w:abstractNumId="2" w15:restartNumberingAfterBreak="0">
    <w:nsid w:val="2F422A62"/>
    <w:multiLevelType w:val="hybridMultilevel"/>
    <w:tmpl w:val="4E324AE0"/>
    <w:lvl w:ilvl="0" w:tplc="E68C0C46">
      <w:start w:val="1"/>
      <w:numFmt w:val="lowerLetter"/>
      <w:lvlText w:val="%1."/>
      <w:lvlJc w:val="left"/>
      <w:pPr>
        <w:ind w:left="405" w:hanging="289"/>
      </w:pPr>
      <w:rPr>
        <w:rFonts w:ascii="Times New Roman" w:eastAsia="Times New Roman" w:hAnsi="Times New Roman" w:cs="Times New Roman" w:hint="default"/>
        <w:b w:val="0"/>
        <w:bCs w:val="0"/>
        <w:i w:val="0"/>
        <w:iCs w:val="0"/>
        <w:spacing w:val="0"/>
        <w:w w:val="100"/>
        <w:sz w:val="24"/>
        <w:szCs w:val="24"/>
        <w:lang w:val="tr-TR" w:eastAsia="en-US" w:bidi="ar-SA"/>
      </w:rPr>
    </w:lvl>
    <w:lvl w:ilvl="1" w:tplc="1A86DCB4">
      <w:numFmt w:val="bullet"/>
      <w:lvlText w:val="•"/>
      <w:lvlJc w:val="left"/>
      <w:pPr>
        <w:ind w:left="1290" w:hanging="289"/>
      </w:pPr>
      <w:rPr>
        <w:rFonts w:hint="default"/>
        <w:lang w:val="tr-TR" w:eastAsia="en-US" w:bidi="ar-SA"/>
      </w:rPr>
    </w:lvl>
    <w:lvl w:ilvl="2" w:tplc="885E1D7C">
      <w:numFmt w:val="bullet"/>
      <w:lvlText w:val="•"/>
      <w:lvlJc w:val="left"/>
      <w:pPr>
        <w:ind w:left="2181" w:hanging="289"/>
      </w:pPr>
      <w:rPr>
        <w:rFonts w:hint="default"/>
        <w:lang w:val="tr-TR" w:eastAsia="en-US" w:bidi="ar-SA"/>
      </w:rPr>
    </w:lvl>
    <w:lvl w:ilvl="3" w:tplc="7C6EFB68">
      <w:numFmt w:val="bullet"/>
      <w:lvlText w:val="•"/>
      <w:lvlJc w:val="left"/>
      <w:pPr>
        <w:ind w:left="3071" w:hanging="289"/>
      </w:pPr>
      <w:rPr>
        <w:rFonts w:hint="default"/>
        <w:lang w:val="tr-TR" w:eastAsia="en-US" w:bidi="ar-SA"/>
      </w:rPr>
    </w:lvl>
    <w:lvl w:ilvl="4" w:tplc="8ACC2C34">
      <w:numFmt w:val="bullet"/>
      <w:lvlText w:val="•"/>
      <w:lvlJc w:val="left"/>
      <w:pPr>
        <w:ind w:left="3962" w:hanging="289"/>
      </w:pPr>
      <w:rPr>
        <w:rFonts w:hint="default"/>
        <w:lang w:val="tr-TR" w:eastAsia="en-US" w:bidi="ar-SA"/>
      </w:rPr>
    </w:lvl>
    <w:lvl w:ilvl="5" w:tplc="0BE47694">
      <w:numFmt w:val="bullet"/>
      <w:lvlText w:val="•"/>
      <w:lvlJc w:val="left"/>
      <w:pPr>
        <w:ind w:left="4853" w:hanging="289"/>
      </w:pPr>
      <w:rPr>
        <w:rFonts w:hint="default"/>
        <w:lang w:val="tr-TR" w:eastAsia="en-US" w:bidi="ar-SA"/>
      </w:rPr>
    </w:lvl>
    <w:lvl w:ilvl="6" w:tplc="7BCE08E8">
      <w:numFmt w:val="bullet"/>
      <w:lvlText w:val="•"/>
      <w:lvlJc w:val="left"/>
      <w:pPr>
        <w:ind w:left="5743" w:hanging="289"/>
      </w:pPr>
      <w:rPr>
        <w:rFonts w:hint="default"/>
        <w:lang w:val="tr-TR" w:eastAsia="en-US" w:bidi="ar-SA"/>
      </w:rPr>
    </w:lvl>
    <w:lvl w:ilvl="7" w:tplc="2BA6F8C2">
      <w:numFmt w:val="bullet"/>
      <w:lvlText w:val="•"/>
      <w:lvlJc w:val="left"/>
      <w:pPr>
        <w:ind w:left="6634" w:hanging="289"/>
      </w:pPr>
      <w:rPr>
        <w:rFonts w:hint="default"/>
        <w:lang w:val="tr-TR" w:eastAsia="en-US" w:bidi="ar-SA"/>
      </w:rPr>
    </w:lvl>
    <w:lvl w:ilvl="8" w:tplc="C744117C">
      <w:numFmt w:val="bullet"/>
      <w:lvlText w:val="•"/>
      <w:lvlJc w:val="left"/>
      <w:pPr>
        <w:ind w:left="7524" w:hanging="289"/>
      </w:pPr>
      <w:rPr>
        <w:rFonts w:hint="default"/>
        <w:lang w:val="tr-TR" w:eastAsia="en-US" w:bidi="ar-SA"/>
      </w:rPr>
    </w:lvl>
  </w:abstractNum>
  <w:abstractNum w:abstractNumId="3" w15:restartNumberingAfterBreak="0">
    <w:nsid w:val="3BD64EF1"/>
    <w:multiLevelType w:val="hybridMultilevel"/>
    <w:tmpl w:val="6A72EF76"/>
    <w:lvl w:ilvl="0" w:tplc="1C5AFDDC">
      <w:start w:val="1"/>
      <w:numFmt w:val="lowerLetter"/>
      <w:lvlText w:val="%1)"/>
      <w:lvlJc w:val="left"/>
      <w:pPr>
        <w:ind w:left="387" w:hanging="271"/>
      </w:pPr>
      <w:rPr>
        <w:rFonts w:ascii="Times New Roman" w:eastAsia="Times New Roman" w:hAnsi="Times New Roman" w:cs="Times New Roman" w:hint="default"/>
        <w:b w:val="0"/>
        <w:bCs w:val="0"/>
        <w:i w:val="0"/>
        <w:iCs w:val="0"/>
        <w:spacing w:val="0"/>
        <w:w w:val="100"/>
        <w:sz w:val="24"/>
        <w:szCs w:val="24"/>
        <w:lang w:val="tr-TR" w:eastAsia="en-US" w:bidi="ar-SA"/>
      </w:rPr>
    </w:lvl>
    <w:lvl w:ilvl="1" w:tplc="9B6ABA3E">
      <w:start w:val="1"/>
      <w:numFmt w:val="lowerLetter"/>
      <w:lvlText w:val="%2."/>
      <w:lvlJc w:val="left"/>
      <w:pPr>
        <w:ind w:left="836"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2" w:tplc="9230DC3A">
      <w:numFmt w:val="bullet"/>
      <w:lvlText w:val="•"/>
      <w:lvlJc w:val="left"/>
      <w:pPr>
        <w:ind w:left="1780" w:hanging="360"/>
      </w:pPr>
      <w:rPr>
        <w:rFonts w:hint="default"/>
        <w:lang w:val="tr-TR" w:eastAsia="en-US" w:bidi="ar-SA"/>
      </w:rPr>
    </w:lvl>
    <w:lvl w:ilvl="3" w:tplc="35DA44E4">
      <w:numFmt w:val="bullet"/>
      <w:lvlText w:val="•"/>
      <w:lvlJc w:val="left"/>
      <w:pPr>
        <w:ind w:left="2721" w:hanging="360"/>
      </w:pPr>
      <w:rPr>
        <w:rFonts w:hint="default"/>
        <w:lang w:val="tr-TR" w:eastAsia="en-US" w:bidi="ar-SA"/>
      </w:rPr>
    </w:lvl>
    <w:lvl w:ilvl="4" w:tplc="47C6E778">
      <w:numFmt w:val="bullet"/>
      <w:lvlText w:val="•"/>
      <w:lvlJc w:val="left"/>
      <w:pPr>
        <w:ind w:left="3662" w:hanging="360"/>
      </w:pPr>
      <w:rPr>
        <w:rFonts w:hint="default"/>
        <w:lang w:val="tr-TR" w:eastAsia="en-US" w:bidi="ar-SA"/>
      </w:rPr>
    </w:lvl>
    <w:lvl w:ilvl="5" w:tplc="74961CC2">
      <w:numFmt w:val="bullet"/>
      <w:lvlText w:val="•"/>
      <w:lvlJc w:val="left"/>
      <w:pPr>
        <w:ind w:left="4602" w:hanging="360"/>
      </w:pPr>
      <w:rPr>
        <w:rFonts w:hint="default"/>
        <w:lang w:val="tr-TR" w:eastAsia="en-US" w:bidi="ar-SA"/>
      </w:rPr>
    </w:lvl>
    <w:lvl w:ilvl="6" w:tplc="BAEEE682">
      <w:numFmt w:val="bullet"/>
      <w:lvlText w:val="•"/>
      <w:lvlJc w:val="left"/>
      <w:pPr>
        <w:ind w:left="5543" w:hanging="360"/>
      </w:pPr>
      <w:rPr>
        <w:rFonts w:hint="default"/>
        <w:lang w:val="tr-TR" w:eastAsia="en-US" w:bidi="ar-SA"/>
      </w:rPr>
    </w:lvl>
    <w:lvl w:ilvl="7" w:tplc="B5984130">
      <w:numFmt w:val="bullet"/>
      <w:lvlText w:val="•"/>
      <w:lvlJc w:val="left"/>
      <w:pPr>
        <w:ind w:left="6484" w:hanging="360"/>
      </w:pPr>
      <w:rPr>
        <w:rFonts w:hint="default"/>
        <w:lang w:val="tr-TR" w:eastAsia="en-US" w:bidi="ar-SA"/>
      </w:rPr>
    </w:lvl>
    <w:lvl w:ilvl="8" w:tplc="2548A928">
      <w:numFmt w:val="bullet"/>
      <w:lvlText w:val="•"/>
      <w:lvlJc w:val="left"/>
      <w:pPr>
        <w:ind w:left="7424" w:hanging="360"/>
      </w:pPr>
      <w:rPr>
        <w:rFonts w:hint="default"/>
        <w:lang w:val="tr-TR" w:eastAsia="en-US" w:bidi="ar-SA"/>
      </w:rPr>
    </w:lvl>
  </w:abstractNum>
  <w:abstractNum w:abstractNumId="4" w15:restartNumberingAfterBreak="0">
    <w:nsid w:val="484C4DFF"/>
    <w:multiLevelType w:val="hybridMultilevel"/>
    <w:tmpl w:val="0C4E7F02"/>
    <w:lvl w:ilvl="0" w:tplc="FFDAE9A2">
      <w:start w:val="1"/>
      <w:numFmt w:val="lowerLetter"/>
      <w:lvlText w:val="%1."/>
      <w:lvlJc w:val="left"/>
      <w:pPr>
        <w:ind w:left="836" w:hanging="360"/>
      </w:pPr>
      <w:rPr>
        <w:rFonts w:ascii="Times New Roman" w:eastAsia="Times New Roman" w:hAnsi="Times New Roman" w:cs="Times New Roman" w:hint="default"/>
        <w:b w:val="0"/>
        <w:bCs w:val="0"/>
        <w:i w:val="0"/>
        <w:iCs w:val="0"/>
        <w:color w:val="0C0C0C"/>
        <w:spacing w:val="0"/>
        <w:w w:val="100"/>
        <w:sz w:val="24"/>
        <w:szCs w:val="24"/>
        <w:lang w:val="tr-TR" w:eastAsia="en-US" w:bidi="ar-SA"/>
      </w:rPr>
    </w:lvl>
    <w:lvl w:ilvl="1" w:tplc="7D2EC142">
      <w:numFmt w:val="bullet"/>
      <w:lvlText w:val="•"/>
      <w:lvlJc w:val="left"/>
      <w:pPr>
        <w:ind w:left="1686" w:hanging="360"/>
      </w:pPr>
      <w:rPr>
        <w:rFonts w:hint="default"/>
        <w:lang w:val="tr-TR" w:eastAsia="en-US" w:bidi="ar-SA"/>
      </w:rPr>
    </w:lvl>
    <w:lvl w:ilvl="2" w:tplc="73306C7C">
      <w:numFmt w:val="bullet"/>
      <w:lvlText w:val="•"/>
      <w:lvlJc w:val="left"/>
      <w:pPr>
        <w:ind w:left="2533" w:hanging="360"/>
      </w:pPr>
      <w:rPr>
        <w:rFonts w:hint="default"/>
        <w:lang w:val="tr-TR" w:eastAsia="en-US" w:bidi="ar-SA"/>
      </w:rPr>
    </w:lvl>
    <w:lvl w:ilvl="3" w:tplc="304C31A0">
      <w:numFmt w:val="bullet"/>
      <w:lvlText w:val="•"/>
      <w:lvlJc w:val="left"/>
      <w:pPr>
        <w:ind w:left="3379" w:hanging="360"/>
      </w:pPr>
      <w:rPr>
        <w:rFonts w:hint="default"/>
        <w:lang w:val="tr-TR" w:eastAsia="en-US" w:bidi="ar-SA"/>
      </w:rPr>
    </w:lvl>
    <w:lvl w:ilvl="4" w:tplc="387EC998">
      <w:numFmt w:val="bullet"/>
      <w:lvlText w:val="•"/>
      <w:lvlJc w:val="left"/>
      <w:pPr>
        <w:ind w:left="4226" w:hanging="360"/>
      </w:pPr>
      <w:rPr>
        <w:rFonts w:hint="default"/>
        <w:lang w:val="tr-TR" w:eastAsia="en-US" w:bidi="ar-SA"/>
      </w:rPr>
    </w:lvl>
    <w:lvl w:ilvl="5" w:tplc="41280120">
      <w:numFmt w:val="bullet"/>
      <w:lvlText w:val="•"/>
      <w:lvlJc w:val="left"/>
      <w:pPr>
        <w:ind w:left="5073" w:hanging="360"/>
      </w:pPr>
      <w:rPr>
        <w:rFonts w:hint="default"/>
        <w:lang w:val="tr-TR" w:eastAsia="en-US" w:bidi="ar-SA"/>
      </w:rPr>
    </w:lvl>
    <w:lvl w:ilvl="6" w:tplc="976CB450">
      <w:numFmt w:val="bullet"/>
      <w:lvlText w:val="•"/>
      <w:lvlJc w:val="left"/>
      <w:pPr>
        <w:ind w:left="5919" w:hanging="360"/>
      </w:pPr>
      <w:rPr>
        <w:rFonts w:hint="default"/>
        <w:lang w:val="tr-TR" w:eastAsia="en-US" w:bidi="ar-SA"/>
      </w:rPr>
    </w:lvl>
    <w:lvl w:ilvl="7" w:tplc="10700A8E">
      <w:numFmt w:val="bullet"/>
      <w:lvlText w:val="•"/>
      <w:lvlJc w:val="left"/>
      <w:pPr>
        <w:ind w:left="6766" w:hanging="360"/>
      </w:pPr>
      <w:rPr>
        <w:rFonts w:hint="default"/>
        <w:lang w:val="tr-TR" w:eastAsia="en-US" w:bidi="ar-SA"/>
      </w:rPr>
    </w:lvl>
    <w:lvl w:ilvl="8" w:tplc="3DD8DFBA">
      <w:numFmt w:val="bullet"/>
      <w:lvlText w:val="•"/>
      <w:lvlJc w:val="left"/>
      <w:pPr>
        <w:ind w:left="7612" w:hanging="360"/>
      </w:pPr>
      <w:rPr>
        <w:rFonts w:hint="default"/>
        <w:lang w:val="tr-TR" w:eastAsia="en-US" w:bidi="ar-SA"/>
      </w:rPr>
    </w:lvl>
  </w:abstractNum>
  <w:abstractNum w:abstractNumId="5" w15:restartNumberingAfterBreak="0">
    <w:nsid w:val="4AA72748"/>
    <w:multiLevelType w:val="hybridMultilevel"/>
    <w:tmpl w:val="6B1A3B7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51654F26"/>
    <w:multiLevelType w:val="hybridMultilevel"/>
    <w:tmpl w:val="53D6C0DA"/>
    <w:lvl w:ilvl="0" w:tplc="EE0A9DEE">
      <w:start w:val="1"/>
      <w:numFmt w:val="lowerLetter"/>
      <w:lvlText w:val="%1."/>
      <w:lvlJc w:val="left"/>
      <w:pPr>
        <w:ind w:left="343" w:hanging="227"/>
      </w:pPr>
      <w:rPr>
        <w:rFonts w:ascii="Times New Roman" w:eastAsia="Times New Roman" w:hAnsi="Times New Roman" w:cs="Times New Roman" w:hint="default"/>
        <w:b w:val="0"/>
        <w:bCs w:val="0"/>
        <w:i w:val="0"/>
        <w:iCs w:val="0"/>
        <w:spacing w:val="0"/>
        <w:w w:val="100"/>
        <w:sz w:val="24"/>
        <w:szCs w:val="24"/>
        <w:lang w:val="tr-TR" w:eastAsia="en-US" w:bidi="ar-SA"/>
      </w:rPr>
    </w:lvl>
    <w:lvl w:ilvl="1" w:tplc="3D5440D6">
      <w:numFmt w:val="bullet"/>
      <w:lvlText w:val="•"/>
      <w:lvlJc w:val="left"/>
      <w:pPr>
        <w:ind w:left="1236" w:hanging="227"/>
      </w:pPr>
      <w:rPr>
        <w:rFonts w:hint="default"/>
        <w:lang w:val="tr-TR" w:eastAsia="en-US" w:bidi="ar-SA"/>
      </w:rPr>
    </w:lvl>
    <w:lvl w:ilvl="2" w:tplc="C5222A58">
      <w:numFmt w:val="bullet"/>
      <w:lvlText w:val="•"/>
      <w:lvlJc w:val="left"/>
      <w:pPr>
        <w:ind w:left="2133" w:hanging="227"/>
      </w:pPr>
      <w:rPr>
        <w:rFonts w:hint="default"/>
        <w:lang w:val="tr-TR" w:eastAsia="en-US" w:bidi="ar-SA"/>
      </w:rPr>
    </w:lvl>
    <w:lvl w:ilvl="3" w:tplc="BADACD5E">
      <w:numFmt w:val="bullet"/>
      <w:lvlText w:val="•"/>
      <w:lvlJc w:val="left"/>
      <w:pPr>
        <w:ind w:left="3029" w:hanging="227"/>
      </w:pPr>
      <w:rPr>
        <w:rFonts w:hint="default"/>
        <w:lang w:val="tr-TR" w:eastAsia="en-US" w:bidi="ar-SA"/>
      </w:rPr>
    </w:lvl>
    <w:lvl w:ilvl="4" w:tplc="4EDE0202">
      <w:numFmt w:val="bullet"/>
      <w:lvlText w:val="•"/>
      <w:lvlJc w:val="left"/>
      <w:pPr>
        <w:ind w:left="3926" w:hanging="227"/>
      </w:pPr>
      <w:rPr>
        <w:rFonts w:hint="default"/>
        <w:lang w:val="tr-TR" w:eastAsia="en-US" w:bidi="ar-SA"/>
      </w:rPr>
    </w:lvl>
    <w:lvl w:ilvl="5" w:tplc="5778F222">
      <w:numFmt w:val="bullet"/>
      <w:lvlText w:val="•"/>
      <w:lvlJc w:val="left"/>
      <w:pPr>
        <w:ind w:left="4823" w:hanging="227"/>
      </w:pPr>
      <w:rPr>
        <w:rFonts w:hint="default"/>
        <w:lang w:val="tr-TR" w:eastAsia="en-US" w:bidi="ar-SA"/>
      </w:rPr>
    </w:lvl>
    <w:lvl w:ilvl="6" w:tplc="8EE0C680">
      <w:numFmt w:val="bullet"/>
      <w:lvlText w:val="•"/>
      <w:lvlJc w:val="left"/>
      <w:pPr>
        <w:ind w:left="5719" w:hanging="227"/>
      </w:pPr>
      <w:rPr>
        <w:rFonts w:hint="default"/>
        <w:lang w:val="tr-TR" w:eastAsia="en-US" w:bidi="ar-SA"/>
      </w:rPr>
    </w:lvl>
    <w:lvl w:ilvl="7" w:tplc="BA64356E">
      <w:numFmt w:val="bullet"/>
      <w:lvlText w:val="•"/>
      <w:lvlJc w:val="left"/>
      <w:pPr>
        <w:ind w:left="6616" w:hanging="227"/>
      </w:pPr>
      <w:rPr>
        <w:rFonts w:hint="default"/>
        <w:lang w:val="tr-TR" w:eastAsia="en-US" w:bidi="ar-SA"/>
      </w:rPr>
    </w:lvl>
    <w:lvl w:ilvl="8" w:tplc="20F22FD6">
      <w:numFmt w:val="bullet"/>
      <w:lvlText w:val="•"/>
      <w:lvlJc w:val="left"/>
      <w:pPr>
        <w:ind w:left="7512" w:hanging="227"/>
      </w:pPr>
      <w:rPr>
        <w:rFonts w:hint="default"/>
        <w:lang w:val="tr-TR" w:eastAsia="en-US" w:bidi="ar-SA"/>
      </w:rPr>
    </w:lvl>
  </w:abstractNum>
  <w:abstractNum w:abstractNumId="7" w15:restartNumberingAfterBreak="0">
    <w:nsid w:val="664E7B10"/>
    <w:multiLevelType w:val="hybridMultilevel"/>
    <w:tmpl w:val="B330EF6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F7358F6"/>
    <w:multiLevelType w:val="hybridMultilevel"/>
    <w:tmpl w:val="513A78A2"/>
    <w:lvl w:ilvl="0" w:tplc="3D5440D6">
      <w:numFmt w:val="bullet"/>
      <w:lvlText w:val="•"/>
      <w:lvlJc w:val="left"/>
      <w:pPr>
        <w:ind w:left="720" w:hanging="360"/>
      </w:pPr>
      <w:rPr>
        <w:rFonts w:hint="default"/>
        <w:lang w:val="tr-TR" w:eastAsia="en-US" w:bidi="ar-SA"/>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3C94514"/>
    <w:multiLevelType w:val="hybridMultilevel"/>
    <w:tmpl w:val="855A3C14"/>
    <w:lvl w:ilvl="0" w:tplc="5930DE72">
      <w:start w:val="2"/>
      <w:numFmt w:val="decimal"/>
      <w:lvlText w:val="(%1)"/>
      <w:lvlJc w:val="left"/>
      <w:pPr>
        <w:ind w:left="499" w:hanging="383"/>
      </w:pPr>
      <w:rPr>
        <w:rFonts w:ascii="Times New Roman" w:eastAsia="Times New Roman" w:hAnsi="Times New Roman" w:cs="Times New Roman" w:hint="default"/>
        <w:b/>
        <w:bCs/>
        <w:i w:val="0"/>
        <w:iCs w:val="0"/>
        <w:spacing w:val="0"/>
        <w:w w:val="100"/>
        <w:sz w:val="24"/>
        <w:szCs w:val="24"/>
        <w:lang w:val="tr-TR" w:eastAsia="en-US" w:bidi="ar-SA"/>
      </w:rPr>
    </w:lvl>
    <w:lvl w:ilvl="1" w:tplc="39608B78">
      <w:numFmt w:val="bullet"/>
      <w:lvlText w:val="•"/>
      <w:lvlJc w:val="left"/>
      <w:pPr>
        <w:ind w:left="1380" w:hanging="383"/>
      </w:pPr>
      <w:rPr>
        <w:rFonts w:hint="default"/>
        <w:lang w:val="tr-TR" w:eastAsia="en-US" w:bidi="ar-SA"/>
      </w:rPr>
    </w:lvl>
    <w:lvl w:ilvl="2" w:tplc="128009BA">
      <w:numFmt w:val="bullet"/>
      <w:lvlText w:val="•"/>
      <w:lvlJc w:val="left"/>
      <w:pPr>
        <w:ind w:left="2261" w:hanging="383"/>
      </w:pPr>
      <w:rPr>
        <w:rFonts w:hint="default"/>
        <w:lang w:val="tr-TR" w:eastAsia="en-US" w:bidi="ar-SA"/>
      </w:rPr>
    </w:lvl>
    <w:lvl w:ilvl="3" w:tplc="6596982E">
      <w:numFmt w:val="bullet"/>
      <w:lvlText w:val="•"/>
      <w:lvlJc w:val="left"/>
      <w:pPr>
        <w:ind w:left="3141" w:hanging="383"/>
      </w:pPr>
      <w:rPr>
        <w:rFonts w:hint="default"/>
        <w:lang w:val="tr-TR" w:eastAsia="en-US" w:bidi="ar-SA"/>
      </w:rPr>
    </w:lvl>
    <w:lvl w:ilvl="4" w:tplc="8FC05F10">
      <w:numFmt w:val="bullet"/>
      <w:lvlText w:val="•"/>
      <w:lvlJc w:val="left"/>
      <w:pPr>
        <w:ind w:left="4022" w:hanging="383"/>
      </w:pPr>
      <w:rPr>
        <w:rFonts w:hint="default"/>
        <w:lang w:val="tr-TR" w:eastAsia="en-US" w:bidi="ar-SA"/>
      </w:rPr>
    </w:lvl>
    <w:lvl w:ilvl="5" w:tplc="54A0D580">
      <w:numFmt w:val="bullet"/>
      <w:lvlText w:val="•"/>
      <w:lvlJc w:val="left"/>
      <w:pPr>
        <w:ind w:left="4903" w:hanging="383"/>
      </w:pPr>
      <w:rPr>
        <w:rFonts w:hint="default"/>
        <w:lang w:val="tr-TR" w:eastAsia="en-US" w:bidi="ar-SA"/>
      </w:rPr>
    </w:lvl>
    <w:lvl w:ilvl="6" w:tplc="4D809A54">
      <w:numFmt w:val="bullet"/>
      <w:lvlText w:val="•"/>
      <w:lvlJc w:val="left"/>
      <w:pPr>
        <w:ind w:left="5783" w:hanging="383"/>
      </w:pPr>
      <w:rPr>
        <w:rFonts w:hint="default"/>
        <w:lang w:val="tr-TR" w:eastAsia="en-US" w:bidi="ar-SA"/>
      </w:rPr>
    </w:lvl>
    <w:lvl w:ilvl="7" w:tplc="2C901170">
      <w:numFmt w:val="bullet"/>
      <w:lvlText w:val="•"/>
      <w:lvlJc w:val="left"/>
      <w:pPr>
        <w:ind w:left="6664" w:hanging="383"/>
      </w:pPr>
      <w:rPr>
        <w:rFonts w:hint="default"/>
        <w:lang w:val="tr-TR" w:eastAsia="en-US" w:bidi="ar-SA"/>
      </w:rPr>
    </w:lvl>
    <w:lvl w:ilvl="8" w:tplc="5B343B32">
      <w:numFmt w:val="bullet"/>
      <w:lvlText w:val="•"/>
      <w:lvlJc w:val="left"/>
      <w:pPr>
        <w:ind w:left="7544" w:hanging="383"/>
      </w:pPr>
      <w:rPr>
        <w:rFonts w:hint="default"/>
        <w:lang w:val="tr-TR" w:eastAsia="en-US" w:bidi="ar-SA"/>
      </w:rPr>
    </w:lvl>
  </w:abstractNum>
  <w:num w:numId="1">
    <w:abstractNumId w:val="6"/>
  </w:num>
  <w:num w:numId="2">
    <w:abstractNumId w:val="9"/>
  </w:num>
  <w:num w:numId="3">
    <w:abstractNumId w:val="2"/>
  </w:num>
  <w:num w:numId="4">
    <w:abstractNumId w:val="1"/>
  </w:num>
  <w:num w:numId="5">
    <w:abstractNumId w:val="3"/>
  </w:num>
  <w:num w:numId="6">
    <w:abstractNumId w:val="4"/>
  </w:num>
  <w:num w:numId="7">
    <w:abstractNumId w:val="0"/>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F9F"/>
    <w:rsid w:val="00000C64"/>
    <w:rsid w:val="0001197B"/>
    <w:rsid w:val="00056574"/>
    <w:rsid w:val="00071AF4"/>
    <w:rsid w:val="001601D3"/>
    <w:rsid w:val="0025593E"/>
    <w:rsid w:val="00285D28"/>
    <w:rsid w:val="003A7439"/>
    <w:rsid w:val="0041660C"/>
    <w:rsid w:val="00452653"/>
    <w:rsid w:val="00480968"/>
    <w:rsid w:val="004D0435"/>
    <w:rsid w:val="005100D4"/>
    <w:rsid w:val="005407F7"/>
    <w:rsid w:val="00590FB2"/>
    <w:rsid w:val="005C6268"/>
    <w:rsid w:val="005F2495"/>
    <w:rsid w:val="006E6C34"/>
    <w:rsid w:val="007006BB"/>
    <w:rsid w:val="007534F0"/>
    <w:rsid w:val="00756C59"/>
    <w:rsid w:val="007609C0"/>
    <w:rsid w:val="007920AC"/>
    <w:rsid w:val="008867A1"/>
    <w:rsid w:val="009156A3"/>
    <w:rsid w:val="00A430AB"/>
    <w:rsid w:val="00B16023"/>
    <w:rsid w:val="00B32C1A"/>
    <w:rsid w:val="00B65F9F"/>
    <w:rsid w:val="00B82B2E"/>
    <w:rsid w:val="00BA0AC2"/>
    <w:rsid w:val="00C87BD1"/>
    <w:rsid w:val="00CA7258"/>
    <w:rsid w:val="00D46F20"/>
    <w:rsid w:val="00EC7B6F"/>
    <w:rsid w:val="00F6336B"/>
    <w:rsid w:val="00F67BF4"/>
    <w:rsid w:val="00FF1D8C"/>
    <w:rsid w:val="00FF24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CB4B3"/>
  <w15:docId w15:val="{CCA9EDC5-05C0-CC49-BB16-2AF07FBEA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before="90"/>
      <w:ind w:left="548" w:right="548"/>
      <w:jc w:val="center"/>
      <w:outlineLvl w:val="0"/>
    </w:pPr>
    <w:rPr>
      <w:b/>
      <w:bCs/>
      <w:sz w:val="24"/>
      <w:szCs w:val="24"/>
    </w:rPr>
  </w:style>
  <w:style w:type="paragraph" w:styleId="Balk2">
    <w:name w:val="heading 2"/>
    <w:basedOn w:val="Normal"/>
    <w:uiPriority w:val="9"/>
    <w:unhideWhenUsed/>
    <w:qFormat/>
    <w:pPr>
      <w:spacing w:before="120"/>
      <w:ind w:left="116"/>
      <w:jc w:val="both"/>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120"/>
      <w:ind w:left="116"/>
      <w:jc w:val="both"/>
    </w:pPr>
    <w:rPr>
      <w:sz w:val="24"/>
      <w:szCs w:val="24"/>
    </w:rPr>
  </w:style>
  <w:style w:type="paragraph" w:styleId="ListeParagraf">
    <w:name w:val="List Paragraph"/>
    <w:basedOn w:val="Normal"/>
    <w:uiPriority w:val="1"/>
    <w:qFormat/>
    <w:pPr>
      <w:spacing w:before="120"/>
      <w:ind w:left="836" w:hanging="360"/>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F6336B"/>
    <w:pPr>
      <w:tabs>
        <w:tab w:val="center" w:pos="4536"/>
        <w:tab w:val="right" w:pos="9072"/>
      </w:tabs>
    </w:pPr>
  </w:style>
  <w:style w:type="character" w:customStyle="1" w:styleId="stbilgiChar">
    <w:name w:val="Üstbilgi Char"/>
    <w:basedOn w:val="VarsaylanParagrafYazTipi"/>
    <w:link w:val="stbilgi"/>
    <w:uiPriority w:val="99"/>
    <w:rsid w:val="00F6336B"/>
    <w:rPr>
      <w:rFonts w:ascii="Times New Roman" w:eastAsia="Times New Roman" w:hAnsi="Times New Roman" w:cs="Times New Roman"/>
      <w:lang w:val="tr-TR"/>
    </w:rPr>
  </w:style>
  <w:style w:type="paragraph" w:styleId="Altbilgi">
    <w:name w:val="footer"/>
    <w:basedOn w:val="Normal"/>
    <w:link w:val="AltbilgiChar"/>
    <w:uiPriority w:val="99"/>
    <w:unhideWhenUsed/>
    <w:rsid w:val="00F6336B"/>
    <w:pPr>
      <w:tabs>
        <w:tab w:val="center" w:pos="4536"/>
        <w:tab w:val="right" w:pos="9072"/>
      </w:tabs>
    </w:pPr>
  </w:style>
  <w:style w:type="character" w:customStyle="1" w:styleId="AltbilgiChar">
    <w:name w:val="Altbilgi Char"/>
    <w:basedOn w:val="VarsaylanParagrafYazTipi"/>
    <w:link w:val="Altbilgi"/>
    <w:uiPriority w:val="99"/>
    <w:rsid w:val="00F6336B"/>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34F65-682E-4FB5-8AF5-8880D242E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12072</Characters>
  <Application>Microsoft Office Word</Application>
  <DocSecurity>0</DocSecurity>
  <Lines>100</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Mithat</dc:creator>
  <cp:lastModifiedBy>arın</cp:lastModifiedBy>
  <cp:revision>2</cp:revision>
  <dcterms:created xsi:type="dcterms:W3CDTF">2025-09-17T08:52:00Z</dcterms:created>
  <dcterms:modified xsi:type="dcterms:W3CDTF">2025-09-17T08:52:00Z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Office Word</vt:lpwstr>
  </property>
  <property fmtid="{D5CDD505-2E9C-101B-9397-08002B2CF9AE}" pid="4" name="LastSaved">
    <vt:filetime>2024-12-02T00:00:00Z</vt:filetime>
  </property>
  <property fmtid="{D5CDD505-2E9C-101B-9397-08002B2CF9AE}" pid="5" name="Producer">
    <vt:lpwstr>Aspose.Words for .NET 20.9.0</vt:lpwstr>
  </property>
</Properties>
</file>